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2F" w:rsidRPr="005E676C" w:rsidRDefault="0022512F" w:rsidP="0022512F">
      <w:pPr>
        <w:spacing w:after="120"/>
        <w:rPr>
          <w:rFonts w:cs="Arial"/>
          <w:b/>
          <w:sz w:val="24"/>
          <w:szCs w:val="24"/>
        </w:rPr>
      </w:pPr>
      <w:r w:rsidRPr="005E676C">
        <w:rPr>
          <w:rFonts w:cs="Arial"/>
          <w:b/>
          <w:sz w:val="24"/>
          <w:szCs w:val="24"/>
        </w:rPr>
        <w:t xml:space="preserve">RMA – Return Merchandise </w:t>
      </w:r>
      <w:proofErr w:type="spellStart"/>
      <w:r w:rsidRPr="005E676C">
        <w:rPr>
          <w:rFonts w:cs="Arial"/>
          <w:b/>
          <w:sz w:val="24"/>
          <w:szCs w:val="24"/>
        </w:rPr>
        <w:t>Authorization</w:t>
      </w:r>
      <w:proofErr w:type="spellEnd"/>
    </w:p>
    <w:p w:rsidR="0022512F" w:rsidRPr="00320950" w:rsidRDefault="0022512F" w:rsidP="0022512F">
      <w:pPr>
        <w:rPr>
          <w:rFonts w:cs="Arial"/>
          <w:sz w:val="20"/>
        </w:rPr>
      </w:pPr>
    </w:p>
    <w:p w:rsidR="0022512F" w:rsidRPr="00453DEB" w:rsidRDefault="0022512F" w:rsidP="0022512F">
      <w:pPr>
        <w:pStyle w:val="Listenabsatz"/>
        <w:numPr>
          <w:ilvl w:val="0"/>
          <w:numId w:val="3"/>
        </w:numPr>
        <w:ind w:left="567" w:hanging="567"/>
        <w:rPr>
          <w:rFonts w:cs="Arial"/>
          <w:sz w:val="22"/>
          <w:lang w:val="en-US"/>
        </w:rPr>
      </w:pPr>
      <w:r w:rsidRPr="00453DEB">
        <w:rPr>
          <w:rFonts w:cs="Arial"/>
          <w:sz w:val="18"/>
          <w:lang w:val="en-US"/>
        </w:rPr>
        <w:t>Customer-specific software and settings are g</w:t>
      </w:r>
      <w:r w:rsidR="007677BD">
        <w:rPr>
          <w:rFonts w:cs="Arial"/>
          <w:sz w:val="18"/>
          <w:lang w:val="en-US"/>
        </w:rPr>
        <w:t>enerally not taken into account.</w:t>
      </w:r>
    </w:p>
    <w:p w:rsidR="005E676C" w:rsidRPr="005E676C" w:rsidRDefault="0022512F" w:rsidP="0022512F">
      <w:pPr>
        <w:pStyle w:val="Listenabsatz"/>
        <w:numPr>
          <w:ilvl w:val="0"/>
          <w:numId w:val="3"/>
        </w:numPr>
        <w:ind w:left="567" w:hanging="567"/>
        <w:rPr>
          <w:rFonts w:cs="Arial"/>
          <w:sz w:val="22"/>
          <w:lang w:val="en-US"/>
        </w:rPr>
      </w:pPr>
      <w:r w:rsidRPr="00B55013">
        <w:rPr>
          <w:rFonts w:cs="Arial"/>
          <w:sz w:val="18"/>
          <w:lang w:val="en-US"/>
        </w:rPr>
        <w:t>Device</w:t>
      </w:r>
      <w:r>
        <w:rPr>
          <w:rFonts w:cs="Arial"/>
          <w:sz w:val="18"/>
          <w:lang w:val="en-US"/>
        </w:rPr>
        <w:t xml:space="preserve">s must </w:t>
      </w:r>
      <w:r w:rsidRPr="00B55013">
        <w:rPr>
          <w:rFonts w:cs="Arial"/>
          <w:sz w:val="18"/>
          <w:lang w:val="en-US"/>
        </w:rPr>
        <w:t>be</w:t>
      </w:r>
      <w:r>
        <w:rPr>
          <w:rFonts w:cs="Arial"/>
          <w:sz w:val="18"/>
          <w:lang w:val="en-US"/>
        </w:rPr>
        <w:t xml:space="preserve"> shipped in the original packing, or other packing providing the same degree of protection, in order to prevent damage caused by/during shipment</w:t>
      </w:r>
      <w:r w:rsidR="007677BD">
        <w:rPr>
          <w:rFonts w:cs="Arial"/>
          <w:sz w:val="18"/>
          <w:lang w:val="en-US"/>
        </w:rPr>
        <w:t>.</w:t>
      </w:r>
    </w:p>
    <w:p w:rsidR="007A6C99" w:rsidRPr="007A6C99" w:rsidRDefault="007A6C99" w:rsidP="001D72CA">
      <w:pPr>
        <w:pStyle w:val="Listenabsatz"/>
        <w:numPr>
          <w:ilvl w:val="0"/>
          <w:numId w:val="3"/>
        </w:numPr>
        <w:ind w:left="567" w:hanging="567"/>
        <w:rPr>
          <w:rFonts w:cs="Arial"/>
          <w:sz w:val="18"/>
          <w:lang w:val="en-US"/>
        </w:rPr>
      </w:pPr>
      <w:r w:rsidRPr="007A6C99">
        <w:rPr>
          <w:rFonts w:cs="Arial"/>
          <w:sz w:val="18"/>
          <w:lang w:val="en-US"/>
        </w:rPr>
        <w:t>Please note: Lithium batteries are</w:t>
      </w:r>
      <w:r>
        <w:rPr>
          <w:rFonts w:cs="Arial"/>
          <w:sz w:val="18"/>
          <w:lang w:val="en-US"/>
        </w:rPr>
        <w:t xml:space="preserve"> </w:t>
      </w:r>
      <w:r w:rsidRPr="007A6C99">
        <w:rPr>
          <w:rFonts w:cs="Arial"/>
          <w:sz w:val="18"/>
          <w:lang w:val="en-US"/>
        </w:rPr>
        <w:t>subject to special transportation regulations according to "Regulation of Dangerous Goods, for example: UN3480/3481. Use proper labeling for shipping.</w:t>
      </w:r>
    </w:p>
    <w:p w:rsidR="0022512F" w:rsidRPr="007A6C99" w:rsidRDefault="007D7C37" w:rsidP="0022512F">
      <w:pPr>
        <w:pStyle w:val="Listenabsatz"/>
        <w:numPr>
          <w:ilvl w:val="0"/>
          <w:numId w:val="3"/>
        </w:numPr>
        <w:ind w:left="567" w:hanging="567"/>
        <w:rPr>
          <w:rFonts w:cs="Arial"/>
          <w:sz w:val="18"/>
          <w:lang w:val="en-US"/>
        </w:rPr>
      </w:pPr>
      <w:r>
        <w:rPr>
          <w:rFonts w:cs="Arial"/>
          <w:sz w:val="18"/>
          <w:lang w:val="en-US"/>
        </w:rPr>
        <w:t xml:space="preserve">Critical batteries </w:t>
      </w:r>
      <w:proofErr w:type="gramStart"/>
      <w:r w:rsidR="007A6C99" w:rsidRPr="007A6C99">
        <w:rPr>
          <w:rFonts w:cs="Arial"/>
          <w:sz w:val="18"/>
          <w:lang w:val="en-US"/>
        </w:rPr>
        <w:t>are not allowed</w:t>
      </w:r>
      <w:proofErr w:type="gramEnd"/>
      <w:r w:rsidR="007A6C99" w:rsidRPr="007A6C99">
        <w:rPr>
          <w:rFonts w:cs="Arial"/>
          <w:sz w:val="18"/>
          <w:lang w:val="en-US"/>
        </w:rPr>
        <w:t xml:space="preserve"> for shipping</w:t>
      </w:r>
      <w:r>
        <w:rPr>
          <w:rFonts w:cs="Arial"/>
          <w:sz w:val="18"/>
          <w:lang w:val="en-US"/>
        </w:rPr>
        <w:t>.</w:t>
      </w:r>
    </w:p>
    <w:p w:rsidR="00E4137D" w:rsidRPr="007A6C99" w:rsidRDefault="00E4137D" w:rsidP="007A6C99">
      <w:pPr>
        <w:rPr>
          <w:rFonts w:cs="Arial"/>
          <w:sz w:val="18"/>
          <w:lang w:val="en-US"/>
        </w:rPr>
      </w:pPr>
    </w:p>
    <w:tbl>
      <w:tblPr>
        <w:tblW w:w="95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2"/>
        <w:gridCol w:w="1325"/>
        <w:gridCol w:w="2757"/>
        <w:gridCol w:w="141"/>
        <w:gridCol w:w="3224"/>
      </w:tblGrid>
      <w:tr w:rsidR="0022512F" w:rsidRPr="00320950"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r>
              <w:rPr>
                <w:rFonts w:cs="Arial"/>
                <w:sz w:val="18"/>
              </w:rPr>
              <w:t>Company</w:t>
            </w:r>
            <w:r w:rsidR="005E676C">
              <w:rPr>
                <w:rFonts w:cs="Arial"/>
                <w:sz w:val="18"/>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rPr>
                <w:rFonts w:cs="Arial"/>
                <w:sz w:val="18"/>
              </w:rPr>
            </w:pPr>
            <w:r>
              <w:rPr>
                <w:rFonts w:cs="Arial"/>
                <w:sz w:val="18"/>
              </w:rPr>
              <w:fldChar w:fldCharType="begin">
                <w:ffData>
                  <w:name w:val="Text3"/>
                  <w:enabled/>
                  <w:calcOnExit w:val="0"/>
                  <w:textInput/>
                </w:ffData>
              </w:fldChar>
            </w:r>
            <w:bookmarkStart w:id="0" w:name="Text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0"/>
          </w:p>
        </w:tc>
      </w:tr>
      <w:tr w:rsidR="0022512F" w:rsidRPr="00320950"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rPr>
                <w:rFonts w:cs="Arial"/>
                <w:sz w:val="18"/>
              </w:rPr>
            </w:pPr>
            <w:proofErr w:type="spellStart"/>
            <w:r>
              <w:rPr>
                <w:rFonts w:cs="Arial"/>
                <w:sz w:val="18"/>
              </w:rPr>
              <w:t>Address</w:t>
            </w:r>
            <w:proofErr w:type="spellEnd"/>
            <w:r w:rsidR="005E676C">
              <w:rPr>
                <w:rFonts w:cs="Arial"/>
                <w:sz w:val="18"/>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953F1C"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5E676C" w:rsidP="00916FF0">
            <w:pPr>
              <w:rPr>
                <w:rFonts w:cs="Arial"/>
                <w:sz w:val="18"/>
              </w:rPr>
            </w:pPr>
            <w:r>
              <w:rPr>
                <w:rFonts w:cs="Arial"/>
                <w:sz w:val="18"/>
              </w:rPr>
              <w:t>POC:</w:t>
            </w:r>
          </w:p>
        </w:tc>
        <w:tc>
          <w:tcPr>
            <w:tcW w:w="4082"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65"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Pr>
                <w:rFonts w:cs="Arial"/>
                <w:sz w:val="18"/>
                <w:lang w:val="en-US"/>
              </w:rPr>
              <w:t>Customer ID</w:t>
            </w:r>
            <w:r w:rsidRPr="00953F1C">
              <w:rPr>
                <w:rFonts w:cs="Arial"/>
                <w:sz w:val="18"/>
                <w:lang w:val="en-US"/>
              </w:rPr>
              <w:t xml:space="preserve">: </w:t>
            </w:r>
            <w:r w:rsidR="00E4137D">
              <w:rPr>
                <w:rFonts w:cs="Arial"/>
                <w:sz w:val="18"/>
              </w:rPr>
              <w:fldChar w:fldCharType="begin">
                <w:ffData>
                  <w:name w:val="Text3"/>
                  <w:enabled/>
                  <w:calcOnExit w:val="0"/>
                  <w:textInput/>
                </w:ffData>
              </w:fldChar>
            </w:r>
            <w:r w:rsidR="00E4137D">
              <w:rPr>
                <w:rFonts w:cs="Arial"/>
                <w:sz w:val="18"/>
              </w:rPr>
              <w:instrText xml:space="preserve"> FORMTEXT </w:instrText>
            </w:r>
            <w:r w:rsidR="00E4137D">
              <w:rPr>
                <w:rFonts w:cs="Arial"/>
                <w:sz w:val="18"/>
              </w:rPr>
            </w:r>
            <w:r w:rsidR="00E4137D">
              <w:rPr>
                <w:rFonts w:cs="Arial"/>
                <w:sz w:val="18"/>
              </w:rPr>
              <w:fldChar w:fldCharType="separate"/>
            </w:r>
            <w:r w:rsidR="00E4137D">
              <w:rPr>
                <w:rFonts w:cs="Arial"/>
                <w:noProof/>
                <w:sz w:val="18"/>
              </w:rPr>
              <w:t> </w:t>
            </w:r>
            <w:r w:rsidR="00E4137D">
              <w:rPr>
                <w:rFonts w:cs="Arial"/>
                <w:noProof/>
                <w:sz w:val="18"/>
              </w:rPr>
              <w:t> </w:t>
            </w:r>
            <w:r w:rsidR="00E4137D">
              <w:rPr>
                <w:rFonts w:cs="Arial"/>
                <w:noProof/>
                <w:sz w:val="18"/>
              </w:rPr>
              <w:t> </w:t>
            </w:r>
            <w:r w:rsidR="00E4137D">
              <w:rPr>
                <w:rFonts w:cs="Arial"/>
                <w:noProof/>
                <w:sz w:val="18"/>
              </w:rPr>
              <w:t> </w:t>
            </w:r>
            <w:r w:rsidR="00E4137D">
              <w:rPr>
                <w:rFonts w:cs="Arial"/>
                <w:noProof/>
                <w:sz w:val="18"/>
              </w:rPr>
              <w:t> </w:t>
            </w:r>
            <w:r w:rsidR="00E4137D">
              <w:rPr>
                <w:rFonts w:cs="Arial"/>
                <w:sz w:val="18"/>
              </w:rPr>
              <w:fldChar w:fldCharType="end"/>
            </w:r>
          </w:p>
        </w:tc>
      </w:tr>
      <w:tr w:rsidR="0022512F" w:rsidRPr="00953F1C"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sidRPr="00953F1C">
              <w:rPr>
                <w:rFonts w:cs="Arial"/>
                <w:sz w:val="18"/>
                <w:lang w:val="en-US"/>
              </w:rPr>
              <w:t>Phone</w:t>
            </w:r>
            <w:r w:rsidR="005E676C">
              <w:rPr>
                <w:rFonts w:cs="Arial"/>
                <w:sz w:val="18"/>
                <w:lang w:val="en-US"/>
              </w:rPr>
              <w:t>:</w:t>
            </w:r>
          </w:p>
        </w:tc>
        <w:tc>
          <w:tcPr>
            <w:tcW w:w="4082"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Pr>
                <w:rFonts w:cs="Arial"/>
                <w:sz w:val="18"/>
              </w:rPr>
              <w:fldChar w:fldCharType="begin">
                <w:ffData>
                  <w:name w:val="Text3"/>
                  <w:enabled/>
                  <w:calcOnExit w:val="0"/>
                  <w:textInput/>
                </w:ffData>
              </w:fldChar>
            </w:r>
            <w:r w:rsidRPr="00953F1C">
              <w:rPr>
                <w:rFonts w:cs="Arial"/>
                <w:sz w:val="18"/>
                <w:lang w:val="en-US"/>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365"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sidRPr="00953F1C">
              <w:rPr>
                <w:rFonts w:cs="Arial"/>
                <w:sz w:val="18"/>
                <w:lang w:val="en-US"/>
              </w:rPr>
              <w:t xml:space="preserve">E-Mail: </w:t>
            </w:r>
            <w:r>
              <w:rPr>
                <w:rFonts w:cs="Arial"/>
                <w:sz w:val="18"/>
              </w:rPr>
              <w:fldChar w:fldCharType="begin">
                <w:ffData>
                  <w:name w:val="Text3"/>
                  <w:enabled/>
                  <w:calcOnExit w:val="0"/>
                  <w:textInput/>
                </w:ffData>
              </w:fldChar>
            </w:r>
            <w:r w:rsidRPr="00953F1C">
              <w:rPr>
                <w:rFonts w:cs="Arial"/>
                <w:sz w:val="18"/>
                <w:lang w:val="en-US"/>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953F1C"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sidRPr="00953F1C">
              <w:rPr>
                <w:rFonts w:cs="Arial"/>
                <w:sz w:val="18"/>
                <w:lang w:val="en-US"/>
              </w:rPr>
              <w:t>Device type</w:t>
            </w:r>
            <w:r w:rsidR="005E676C">
              <w:rPr>
                <w:rFonts w:cs="Arial"/>
                <w:sz w:val="18"/>
                <w:lang w:val="en-US"/>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Pr>
                <w:rFonts w:cs="Arial"/>
                <w:sz w:val="18"/>
              </w:rPr>
              <w:fldChar w:fldCharType="begin">
                <w:ffData>
                  <w:name w:val="Text3"/>
                  <w:enabled/>
                  <w:calcOnExit w:val="0"/>
                  <w:textInput/>
                </w:ffData>
              </w:fldChar>
            </w:r>
            <w:r w:rsidRPr="00953F1C">
              <w:rPr>
                <w:rFonts w:cs="Arial"/>
                <w:sz w:val="18"/>
                <w:lang w:val="en-US"/>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953F1C"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sidRPr="00953F1C">
              <w:rPr>
                <w:rFonts w:cs="Arial"/>
                <w:sz w:val="18"/>
                <w:lang w:val="en-US"/>
              </w:rPr>
              <w:t>Serial number</w:t>
            </w:r>
            <w:r w:rsidR="005E676C">
              <w:rPr>
                <w:rFonts w:cs="Arial"/>
                <w:sz w:val="18"/>
                <w:lang w:val="en-US"/>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hideMark/>
          </w:tcPr>
          <w:p w:rsidR="0022512F" w:rsidRPr="00953F1C" w:rsidRDefault="0022512F" w:rsidP="00916FF0">
            <w:pPr>
              <w:rPr>
                <w:rFonts w:cs="Arial"/>
                <w:sz w:val="18"/>
                <w:lang w:val="en-US"/>
              </w:rPr>
            </w:pPr>
            <w:r>
              <w:rPr>
                <w:rFonts w:cs="Arial"/>
                <w:sz w:val="18"/>
              </w:rPr>
              <w:fldChar w:fldCharType="begin">
                <w:ffData>
                  <w:name w:val="Text3"/>
                  <w:enabled/>
                  <w:calcOnExit w:val="0"/>
                  <w:textInput/>
                </w:ffData>
              </w:fldChar>
            </w:r>
            <w:r w:rsidRPr="00953F1C">
              <w:rPr>
                <w:rFonts w:cs="Arial"/>
                <w:sz w:val="18"/>
                <w:lang w:val="en-US"/>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320950"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proofErr w:type="spellStart"/>
            <w:r w:rsidRPr="00953F1C">
              <w:rPr>
                <w:rFonts w:cs="Arial"/>
                <w:sz w:val="18"/>
                <w:lang w:val="en-US"/>
              </w:rPr>
              <w:t>Acce</w:t>
            </w:r>
            <w:r>
              <w:rPr>
                <w:rFonts w:cs="Arial"/>
                <w:sz w:val="18"/>
              </w:rPr>
              <w:t>ssories</w:t>
            </w:r>
            <w:proofErr w:type="spellEnd"/>
            <w:r w:rsidR="005E676C">
              <w:rPr>
                <w:rFonts w:cs="Arial"/>
                <w:sz w:val="18"/>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E4137D"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proofErr w:type="spellStart"/>
            <w:r>
              <w:rPr>
                <w:rFonts w:cs="Arial"/>
                <w:sz w:val="18"/>
              </w:rPr>
              <w:t>Warranty</w:t>
            </w:r>
            <w:proofErr w:type="spellEnd"/>
            <w:r w:rsidR="005E676C">
              <w:rPr>
                <w:rFonts w:cs="Arial"/>
                <w:sz w:val="18"/>
              </w:rPr>
              <w:t>:</w:t>
            </w:r>
          </w:p>
        </w:tc>
        <w:tc>
          <w:tcPr>
            <w:tcW w:w="1325"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22512F" w:rsidP="00916FF0">
            <w:pPr>
              <w:rPr>
                <w:rFonts w:cs="Arial"/>
                <w:sz w:val="18"/>
              </w:rPr>
            </w:pPr>
            <w:r w:rsidRPr="00320950">
              <w:rPr>
                <w:rFonts w:cs="Arial"/>
                <w:sz w:val="18"/>
              </w:rPr>
              <w:fldChar w:fldCharType="begin">
                <w:ffData>
                  <w:name w:val="Kontrollkästchen10"/>
                  <w:enabled/>
                  <w:calcOnExit w:val="0"/>
                  <w:checkBox>
                    <w:sizeAuto/>
                    <w:default w:val="0"/>
                    <w:checked w:val="0"/>
                  </w:checkBox>
                </w:ffData>
              </w:fldChar>
            </w:r>
            <w:bookmarkStart w:id="1" w:name="Kontrollkästchen10"/>
            <w:r w:rsidRPr="00320950">
              <w:rPr>
                <w:rFonts w:cs="Arial"/>
                <w:sz w:val="18"/>
              </w:rPr>
              <w:instrText xml:space="preserve"> FORMCHECKBOX </w:instrText>
            </w:r>
            <w:r w:rsidR="00BF52D7">
              <w:rPr>
                <w:rFonts w:cs="Arial"/>
                <w:sz w:val="18"/>
              </w:rPr>
            </w:r>
            <w:r w:rsidR="00BF52D7">
              <w:rPr>
                <w:rFonts w:cs="Arial"/>
                <w:sz w:val="18"/>
              </w:rPr>
              <w:fldChar w:fldCharType="separate"/>
            </w:r>
            <w:r w:rsidRPr="00320950">
              <w:rPr>
                <w:rFonts w:cs="Arial"/>
                <w:sz w:val="18"/>
              </w:rPr>
              <w:fldChar w:fldCharType="end"/>
            </w:r>
            <w:bookmarkEnd w:id="1"/>
            <w:r>
              <w:rPr>
                <w:rFonts w:cs="Arial"/>
                <w:sz w:val="18"/>
              </w:rPr>
              <w:t xml:space="preserve"> Yes</w:t>
            </w:r>
            <w:r w:rsidRPr="00320950">
              <w:rPr>
                <w:rFonts w:cs="Arial"/>
                <w:sz w:val="18"/>
              </w:rPr>
              <w:t xml:space="preserve"> </w:t>
            </w:r>
          </w:p>
        </w:tc>
        <w:tc>
          <w:tcPr>
            <w:tcW w:w="2757" w:type="dxa"/>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E4137D" w:rsidP="00916FF0">
            <w:pPr>
              <w:rPr>
                <w:rFonts w:cs="Arial"/>
                <w:sz w:val="18"/>
                <w:lang w:val="en-US"/>
              </w:rPr>
            </w:pPr>
            <w:r w:rsidRPr="00E4137D">
              <w:rPr>
                <w:rFonts w:cs="Arial"/>
                <w:sz w:val="18"/>
                <w:lang w:val="en-US"/>
              </w:rPr>
              <w:t>Inv</w:t>
            </w:r>
            <w:r>
              <w:rPr>
                <w:rFonts w:cs="Arial"/>
                <w:sz w:val="18"/>
                <w:lang w:val="en-US"/>
              </w:rPr>
              <w:t>oice-no</w:t>
            </w:r>
            <w:r w:rsidR="0022512F" w:rsidRPr="00E4137D">
              <w:rPr>
                <w:rFonts w:cs="Arial"/>
                <w:sz w:val="18"/>
                <w:lang w:val="en-US"/>
              </w:rPr>
              <w:t xml:space="preserve">.: </w:t>
            </w:r>
            <w:r w:rsidR="0022512F" w:rsidRPr="00320950">
              <w:rPr>
                <w:rFonts w:cs="Arial"/>
                <w:sz w:val="18"/>
              </w:rPr>
              <w:fldChar w:fldCharType="begin">
                <w:ffData>
                  <w:name w:val="Text1"/>
                  <w:enabled/>
                  <w:calcOnExit w:val="0"/>
                  <w:textInput/>
                </w:ffData>
              </w:fldChar>
            </w:r>
            <w:r w:rsidR="0022512F" w:rsidRPr="00E4137D">
              <w:rPr>
                <w:rFonts w:cs="Arial"/>
                <w:sz w:val="18"/>
                <w:lang w:val="en-US"/>
              </w:rPr>
              <w:instrText xml:space="preserve"> FORMTEXT </w:instrText>
            </w:r>
            <w:r w:rsidR="0022512F" w:rsidRPr="00320950">
              <w:rPr>
                <w:rFonts w:cs="Arial"/>
                <w:sz w:val="18"/>
              </w:rPr>
            </w:r>
            <w:r w:rsidR="0022512F" w:rsidRPr="00320950">
              <w:rPr>
                <w:rFonts w:cs="Arial"/>
                <w:sz w:val="18"/>
              </w:rPr>
              <w:fldChar w:fldCharType="separate"/>
            </w:r>
            <w:r w:rsidR="0022512F" w:rsidRPr="00320950">
              <w:rPr>
                <w:rFonts w:cs="Arial"/>
                <w:noProof/>
                <w:sz w:val="18"/>
              </w:rPr>
              <w:t> </w:t>
            </w:r>
            <w:r w:rsidR="0022512F" w:rsidRPr="00320950">
              <w:rPr>
                <w:rFonts w:cs="Arial"/>
                <w:noProof/>
                <w:sz w:val="18"/>
              </w:rPr>
              <w:t> </w:t>
            </w:r>
            <w:r w:rsidR="0022512F" w:rsidRPr="00320950">
              <w:rPr>
                <w:rFonts w:cs="Arial"/>
                <w:noProof/>
                <w:sz w:val="18"/>
              </w:rPr>
              <w:t> </w:t>
            </w:r>
            <w:r w:rsidR="0022512F" w:rsidRPr="00320950">
              <w:rPr>
                <w:rFonts w:cs="Arial"/>
                <w:noProof/>
                <w:sz w:val="18"/>
              </w:rPr>
              <w:t> </w:t>
            </w:r>
            <w:r w:rsidR="0022512F" w:rsidRPr="00320950">
              <w:rPr>
                <w:rFonts w:cs="Arial"/>
                <w:noProof/>
                <w:sz w:val="18"/>
              </w:rPr>
              <w:t> </w:t>
            </w:r>
            <w:r w:rsidR="0022512F" w:rsidRPr="00320950">
              <w:rPr>
                <w:rFonts w:cs="Arial"/>
                <w:sz w:val="18"/>
              </w:rPr>
              <w:fldChar w:fldCharType="end"/>
            </w:r>
          </w:p>
        </w:tc>
        <w:tc>
          <w:tcPr>
            <w:tcW w:w="3365"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916FF0">
            <w:pPr>
              <w:rPr>
                <w:rFonts w:cs="Arial"/>
                <w:sz w:val="18"/>
                <w:lang w:val="en-US"/>
              </w:rPr>
            </w:pPr>
            <w:r w:rsidRPr="00320950">
              <w:rPr>
                <w:rFonts w:cs="Arial"/>
                <w:sz w:val="18"/>
              </w:rPr>
              <w:fldChar w:fldCharType="begin">
                <w:ffData>
                  <w:name w:val=""/>
                  <w:enabled/>
                  <w:calcOnExit w:val="0"/>
                  <w:checkBox>
                    <w:sizeAuto/>
                    <w:default w:val="0"/>
                  </w:checkBox>
                </w:ffData>
              </w:fldChar>
            </w:r>
            <w:r w:rsidRPr="00E4137D">
              <w:rPr>
                <w:rFonts w:cs="Arial"/>
                <w:sz w:val="18"/>
                <w:lang w:val="en-US"/>
              </w:rPr>
              <w:instrText xml:space="preserve"> FORMCHECKBOX </w:instrText>
            </w:r>
            <w:r w:rsidR="00BF52D7">
              <w:rPr>
                <w:rFonts w:cs="Arial"/>
                <w:sz w:val="18"/>
              </w:rPr>
            </w:r>
            <w:r w:rsidR="00BF52D7">
              <w:rPr>
                <w:rFonts w:cs="Arial"/>
                <w:sz w:val="18"/>
              </w:rPr>
              <w:fldChar w:fldCharType="separate"/>
            </w:r>
            <w:r w:rsidRPr="00320950">
              <w:rPr>
                <w:rFonts w:cs="Arial"/>
                <w:sz w:val="18"/>
              </w:rPr>
              <w:fldChar w:fldCharType="end"/>
            </w:r>
            <w:r w:rsidRPr="00E4137D">
              <w:rPr>
                <w:rFonts w:cs="Arial"/>
                <w:sz w:val="18"/>
                <w:lang w:val="en-US"/>
              </w:rPr>
              <w:t xml:space="preserve"> No</w:t>
            </w:r>
          </w:p>
        </w:tc>
      </w:tr>
      <w:tr w:rsidR="0022512F" w:rsidRPr="00E4137D"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916FF0">
            <w:pPr>
              <w:rPr>
                <w:rFonts w:cs="Arial"/>
                <w:sz w:val="18"/>
                <w:lang w:val="en-US"/>
              </w:rPr>
            </w:pPr>
            <w:r w:rsidRPr="00E4137D">
              <w:rPr>
                <w:rFonts w:cs="Arial"/>
                <w:sz w:val="18"/>
                <w:lang w:val="en-US"/>
              </w:rPr>
              <w:t>Maintenance contract</w:t>
            </w:r>
            <w:r w:rsidR="005E676C" w:rsidRPr="00E4137D">
              <w:rPr>
                <w:rFonts w:cs="Arial"/>
                <w:sz w:val="18"/>
                <w:lang w:val="en-US"/>
              </w:rPr>
              <w:t>:</w:t>
            </w:r>
          </w:p>
        </w:tc>
        <w:tc>
          <w:tcPr>
            <w:tcW w:w="1325" w:type="dxa"/>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916FF0">
            <w:pPr>
              <w:rPr>
                <w:rFonts w:cs="Arial"/>
                <w:sz w:val="18"/>
                <w:lang w:val="en-US"/>
              </w:rPr>
            </w:pPr>
            <w:r w:rsidRPr="00320950">
              <w:rPr>
                <w:rFonts w:cs="Arial"/>
                <w:sz w:val="18"/>
              </w:rPr>
              <w:fldChar w:fldCharType="begin">
                <w:ffData>
                  <w:name w:val="Kontrollkästchen10"/>
                  <w:enabled/>
                  <w:calcOnExit w:val="0"/>
                  <w:checkBox>
                    <w:sizeAuto/>
                    <w:default w:val="0"/>
                    <w:checked w:val="0"/>
                  </w:checkBox>
                </w:ffData>
              </w:fldChar>
            </w:r>
            <w:r w:rsidRPr="00E4137D">
              <w:rPr>
                <w:rFonts w:cs="Arial"/>
                <w:sz w:val="18"/>
                <w:lang w:val="en-US"/>
              </w:rPr>
              <w:instrText xml:space="preserve"> FORMCHECKBOX </w:instrText>
            </w:r>
            <w:r w:rsidR="00BF52D7">
              <w:rPr>
                <w:rFonts w:cs="Arial"/>
                <w:sz w:val="18"/>
              </w:rPr>
            </w:r>
            <w:r w:rsidR="00BF52D7">
              <w:rPr>
                <w:rFonts w:cs="Arial"/>
                <w:sz w:val="18"/>
              </w:rPr>
              <w:fldChar w:fldCharType="separate"/>
            </w:r>
            <w:r w:rsidRPr="00320950">
              <w:rPr>
                <w:rFonts w:cs="Arial"/>
                <w:sz w:val="18"/>
              </w:rPr>
              <w:fldChar w:fldCharType="end"/>
            </w:r>
            <w:r w:rsidRPr="00E4137D">
              <w:rPr>
                <w:rFonts w:cs="Arial"/>
                <w:sz w:val="18"/>
                <w:lang w:val="en-US"/>
              </w:rPr>
              <w:t xml:space="preserve"> Yes </w:t>
            </w:r>
          </w:p>
        </w:tc>
        <w:tc>
          <w:tcPr>
            <w:tcW w:w="2757" w:type="dxa"/>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E4137D">
            <w:pPr>
              <w:rPr>
                <w:rFonts w:cs="Arial"/>
                <w:sz w:val="18"/>
                <w:lang w:val="en-US"/>
              </w:rPr>
            </w:pPr>
            <w:r w:rsidRPr="00E4137D">
              <w:rPr>
                <w:rFonts w:cs="Arial"/>
                <w:sz w:val="18"/>
                <w:lang w:val="en-US"/>
              </w:rPr>
              <w:t>N</w:t>
            </w:r>
            <w:r w:rsidR="00E4137D" w:rsidRPr="00E4137D">
              <w:rPr>
                <w:rFonts w:cs="Arial"/>
                <w:sz w:val="18"/>
                <w:lang w:val="en-US"/>
              </w:rPr>
              <w:t>o</w:t>
            </w:r>
            <w:r w:rsidRPr="00E4137D">
              <w:rPr>
                <w:rFonts w:cs="Arial"/>
                <w:sz w:val="18"/>
                <w:lang w:val="en-US"/>
              </w:rPr>
              <w:t xml:space="preserve">.: </w:t>
            </w:r>
            <w:r w:rsidRPr="00320950">
              <w:rPr>
                <w:rFonts w:cs="Arial"/>
                <w:sz w:val="18"/>
              </w:rPr>
              <w:fldChar w:fldCharType="begin">
                <w:ffData>
                  <w:name w:val="Text1"/>
                  <w:enabled/>
                  <w:calcOnExit w:val="0"/>
                  <w:textInput/>
                </w:ffData>
              </w:fldChar>
            </w:r>
            <w:r w:rsidRPr="00E4137D">
              <w:rPr>
                <w:rFonts w:cs="Arial"/>
                <w:sz w:val="18"/>
                <w:lang w:val="en-US"/>
              </w:rPr>
              <w:instrText xml:space="preserve"> FORMTEXT </w:instrText>
            </w:r>
            <w:r w:rsidRPr="00320950">
              <w:rPr>
                <w:rFonts w:cs="Arial"/>
                <w:sz w:val="18"/>
              </w:rPr>
            </w:r>
            <w:r w:rsidRPr="00320950">
              <w:rPr>
                <w:rFonts w:cs="Arial"/>
                <w:sz w:val="18"/>
              </w:rPr>
              <w:fldChar w:fldCharType="separate"/>
            </w:r>
            <w:r w:rsidRPr="00320950">
              <w:rPr>
                <w:rFonts w:cs="Arial"/>
                <w:noProof/>
                <w:sz w:val="18"/>
              </w:rPr>
              <w:t> </w:t>
            </w:r>
            <w:r w:rsidRPr="00320950">
              <w:rPr>
                <w:rFonts w:cs="Arial"/>
                <w:noProof/>
                <w:sz w:val="18"/>
              </w:rPr>
              <w:t> </w:t>
            </w:r>
            <w:r w:rsidRPr="00320950">
              <w:rPr>
                <w:rFonts w:cs="Arial"/>
                <w:noProof/>
                <w:sz w:val="18"/>
              </w:rPr>
              <w:t> </w:t>
            </w:r>
            <w:r w:rsidRPr="00320950">
              <w:rPr>
                <w:rFonts w:cs="Arial"/>
                <w:noProof/>
                <w:sz w:val="18"/>
              </w:rPr>
              <w:t> </w:t>
            </w:r>
            <w:r w:rsidRPr="00320950">
              <w:rPr>
                <w:rFonts w:cs="Arial"/>
                <w:noProof/>
                <w:sz w:val="18"/>
              </w:rPr>
              <w:t> </w:t>
            </w:r>
            <w:r w:rsidRPr="00320950">
              <w:rPr>
                <w:rFonts w:cs="Arial"/>
                <w:sz w:val="18"/>
              </w:rPr>
              <w:fldChar w:fldCharType="end"/>
            </w:r>
          </w:p>
        </w:tc>
        <w:tc>
          <w:tcPr>
            <w:tcW w:w="3365" w:type="dxa"/>
            <w:gridSpan w:val="2"/>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916FF0">
            <w:pPr>
              <w:rPr>
                <w:rFonts w:cs="Arial"/>
                <w:sz w:val="18"/>
                <w:lang w:val="en-US"/>
              </w:rPr>
            </w:pPr>
            <w:r w:rsidRPr="00320950">
              <w:rPr>
                <w:rFonts w:cs="Arial"/>
                <w:sz w:val="18"/>
              </w:rPr>
              <w:fldChar w:fldCharType="begin">
                <w:ffData>
                  <w:name w:val=""/>
                  <w:enabled/>
                  <w:calcOnExit w:val="0"/>
                  <w:checkBox>
                    <w:sizeAuto/>
                    <w:default w:val="0"/>
                  </w:checkBox>
                </w:ffData>
              </w:fldChar>
            </w:r>
            <w:r w:rsidRPr="00E4137D">
              <w:rPr>
                <w:rFonts w:cs="Arial"/>
                <w:sz w:val="18"/>
                <w:lang w:val="en-US"/>
              </w:rPr>
              <w:instrText xml:space="preserve"> FORMCHECKBOX </w:instrText>
            </w:r>
            <w:r w:rsidR="00BF52D7">
              <w:rPr>
                <w:rFonts w:cs="Arial"/>
                <w:sz w:val="18"/>
              </w:rPr>
            </w:r>
            <w:r w:rsidR="00BF52D7">
              <w:rPr>
                <w:rFonts w:cs="Arial"/>
                <w:sz w:val="18"/>
              </w:rPr>
              <w:fldChar w:fldCharType="separate"/>
            </w:r>
            <w:r w:rsidRPr="00320950">
              <w:rPr>
                <w:rFonts w:cs="Arial"/>
                <w:sz w:val="18"/>
              </w:rPr>
              <w:fldChar w:fldCharType="end"/>
            </w:r>
            <w:r w:rsidRPr="00E4137D">
              <w:rPr>
                <w:rFonts w:cs="Arial"/>
                <w:sz w:val="18"/>
                <w:lang w:val="en-US"/>
              </w:rPr>
              <w:t xml:space="preserve"> No</w:t>
            </w:r>
          </w:p>
        </w:tc>
      </w:tr>
      <w:tr w:rsidR="0022512F" w:rsidRPr="00E4137D" w:rsidTr="007677BD">
        <w:trPr>
          <w:trHeight w:val="1031"/>
        </w:trPr>
        <w:tc>
          <w:tcPr>
            <w:tcW w:w="2122" w:type="dxa"/>
            <w:tcBorders>
              <w:top w:val="single" w:sz="4" w:space="0" w:color="C0C0C0"/>
              <w:left w:val="single" w:sz="4" w:space="0" w:color="C0C0C0"/>
              <w:bottom w:val="single" w:sz="4" w:space="0" w:color="C0C0C0"/>
              <w:right w:val="single" w:sz="4" w:space="0" w:color="C0C0C0"/>
            </w:tcBorders>
            <w:hideMark/>
          </w:tcPr>
          <w:p w:rsidR="0022512F" w:rsidRPr="00E4137D" w:rsidRDefault="0022512F" w:rsidP="00916FF0">
            <w:pPr>
              <w:rPr>
                <w:rFonts w:cs="Arial"/>
                <w:sz w:val="18"/>
                <w:lang w:val="en-US"/>
              </w:rPr>
            </w:pPr>
          </w:p>
          <w:p w:rsidR="0022512F" w:rsidRPr="00E4137D" w:rsidRDefault="0022512F" w:rsidP="00916FF0">
            <w:pPr>
              <w:rPr>
                <w:rFonts w:cs="Arial"/>
                <w:sz w:val="18"/>
                <w:lang w:val="en-US"/>
              </w:rPr>
            </w:pPr>
            <w:r w:rsidRPr="00E4137D">
              <w:rPr>
                <w:rFonts w:cs="Arial"/>
                <w:sz w:val="18"/>
                <w:lang w:val="en-US"/>
              </w:rPr>
              <w:t>Return address</w:t>
            </w:r>
            <w:r w:rsidR="005E676C" w:rsidRPr="00E4137D">
              <w:rPr>
                <w:rFonts w:cs="Arial"/>
                <w:sz w:val="18"/>
                <w:lang w:val="en-US"/>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E4137D" w:rsidRDefault="0022512F" w:rsidP="00916FF0">
            <w:pPr>
              <w:rPr>
                <w:rFonts w:cs="Arial"/>
                <w:sz w:val="18"/>
                <w:lang w:val="en-US"/>
              </w:rPr>
            </w:pPr>
            <w:r>
              <w:rPr>
                <w:rFonts w:cs="Arial"/>
                <w:sz w:val="18"/>
              </w:rPr>
              <w:fldChar w:fldCharType="begin">
                <w:ffData>
                  <w:name w:val="Text3"/>
                  <w:enabled/>
                  <w:calcOnExit w:val="0"/>
                  <w:textInput/>
                </w:ffData>
              </w:fldChar>
            </w:r>
            <w:r w:rsidRPr="00E4137D">
              <w:rPr>
                <w:rFonts w:cs="Arial"/>
                <w:sz w:val="18"/>
                <w:lang w:val="en-US"/>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320950" w:rsidTr="007677BD">
        <w:trPr>
          <w:trHeight w:val="312"/>
        </w:trPr>
        <w:tc>
          <w:tcPr>
            <w:tcW w:w="2122" w:type="dxa"/>
            <w:tcBorders>
              <w:top w:val="single" w:sz="4" w:space="0" w:color="C0C0C0"/>
              <w:left w:val="single" w:sz="4" w:space="0" w:color="C0C0C0"/>
              <w:bottom w:val="single" w:sz="4" w:space="0" w:color="C0C0C0"/>
              <w:right w:val="single" w:sz="4" w:space="0" w:color="C0C0C0"/>
            </w:tcBorders>
            <w:vAlign w:val="center"/>
          </w:tcPr>
          <w:p w:rsidR="0022512F" w:rsidRPr="00E4137D" w:rsidRDefault="0022512F" w:rsidP="00916FF0">
            <w:pPr>
              <w:rPr>
                <w:rFonts w:cs="Arial"/>
                <w:sz w:val="18"/>
                <w:lang w:val="en-US"/>
              </w:rPr>
            </w:pPr>
          </w:p>
        </w:tc>
        <w:tc>
          <w:tcPr>
            <w:tcW w:w="4223" w:type="dxa"/>
            <w:gridSpan w:val="3"/>
            <w:tcBorders>
              <w:top w:val="single" w:sz="4" w:space="0" w:color="C0C0C0"/>
              <w:left w:val="single" w:sz="4" w:space="0" w:color="C0C0C0"/>
              <w:bottom w:val="single" w:sz="4" w:space="0" w:color="C0C0C0"/>
              <w:right w:val="single" w:sz="4" w:space="0" w:color="C0C0C0"/>
            </w:tcBorders>
            <w:vAlign w:val="center"/>
            <w:hideMark/>
          </w:tcPr>
          <w:p w:rsidR="0022512F" w:rsidRPr="00E4137D" w:rsidRDefault="0022512F" w:rsidP="00916FF0">
            <w:pPr>
              <w:rPr>
                <w:rFonts w:cs="Arial"/>
                <w:sz w:val="18"/>
                <w:lang w:val="en-US"/>
              </w:rPr>
            </w:pPr>
            <w:r w:rsidRPr="00E4137D">
              <w:rPr>
                <w:rFonts w:cs="Arial"/>
                <w:sz w:val="18"/>
                <w:lang w:val="en-US"/>
              </w:rPr>
              <w:t xml:space="preserve">Your order number: </w:t>
            </w:r>
            <w:r w:rsidRPr="00320950">
              <w:rPr>
                <w:rFonts w:cs="Arial"/>
                <w:sz w:val="18"/>
              </w:rPr>
              <w:fldChar w:fldCharType="begin">
                <w:ffData>
                  <w:name w:val="Text1"/>
                  <w:enabled/>
                  <w:calcOnExit w:val="0"/>
                  <w:textInput/>
                </w:ffData>
              </w:fldChar>
            </w:r>
            <w:r w:rsidRPr="00E4137D">
              <w:rPr>
                <w:rFonts w:cs="Arial"/>
                <w:sz w:val="18"/>
                <w:lang w:val="en-US"/>
              </w:rPr>
              <w:instrText xml:space="preserve"> FORMTEXT </w:instrText>
            </w:r>
            <w:r w:rsidRPr="00320950">
              <w:rPr>
                <w:rFonts w:cs="Arial"/>
                <w:sz w:val="18"/>
              </w:rPr>
            </w:r>
            <w:r w:rsidRPr="00320950">
              <w:rPr>
                <w:rFonts w:cs="Arial"/>
                <w:sz w:val="18"/>
              </w:rPr>
              <w:fldChar w:fldCharType="separate"/>
            </w:r>
            <w:r w:rsidRPr="00320950">
              <w:rPr>
                <w:rFonts w:cs="Arial"/>
                <w:sz w:val="18"/>
              </w:rPr>
              <w:t> </w:t>
            </w:r>
            <w:r w:rsidRPr="00320950">
              <w:rPr>
                <w:rFonts w:cs="Arial"/>
                <w:sz w:val="18"/>
              </w:rPr>
              <w:t> </w:t>
            </w:r>
            <w:r w:rsidRPr="00320950">
              <w:rPr>
                <w:rFonts w:cs="Arial"/>
                <w:sz w:val="18"/>
              </w:rPr>
              <w:t> </w:t>
            </w:r>
            <w:r w:rsidRPr="00320950">
              <w:rPr>
                <w:rFonts w:cs="Arial"/>
                <w:sz w:val="18"/>
              </w:rPr>
              <w:t> </w:t>
            </w:r>
            <w:r w:rsidRPr="00320950">
              <w:rPr>
                <w:rFonts w:cs="Arial"/>
                <w:sz w:val="18"/>
              </w:rPr>
              <w:t> </w:t>
            </w:r>
            <w:r w:rsidRPr="00320950">
              <w:rPr>
                <w:rFonts w:cs="Arial"/>
                <w:sz w:val="18"/>
              </w:rPr>
              <w:fldChar w:fldCharType="end"/>
            </w:r>
          </w:p>
        </w:tc>
        <w:tc>
          <w:tcPr>
            <w:tcW w:w="3224" w:type="dxa"/>
            <w:tcBorders>
              <w:top w:val="single" w:sz="4" w:space="0" w:color="C0C0C0"/>
              <w:left w:val="single" w:sz="4" w:space="0" w:color="C0C0C0"/>
              <w:bottom w:val="single" w:sz="4" w:space="0" w:color="C0C0C0"/>
              <w:right w:val="single" w:sz="4" w:space="0" w:color="C0C0C0"/>
            </w:tcBorders>
            <w:vAlign w:val="center"/>
            <w:hideMark/>
          </w:tcPr>
          <w:p w:rsidR="0022512F" w:rsidRPr="00320950" w:rsidRDefault="00E4137D" w:rsidP="00E4137D">
            <w:pPr>
              <w:rPr>
                <w:rFonts w:cs="Arial"/>
                <w:sz w:val="18"/>
              </w:rPr>
            </w:pPr>
            <w:r>
              <w:rPr>
                <w:rFonts w:cs="Arial"/>
                <w:sz w:val="18"/>
                <w:lang w:val="en-US"/>
              </w:rPr>
              <w:t xml:space="preserve">Cost </w:t>
            </w:r>
            <w:proofErr w:type="spellStart"/>
            <w:r>
              <w:rPr>
                <w:rFonts w:cs="Arial"/>
                <w:sz w:val="18"/>
                <w:lang w:val="en-US"/>
              </w:rPr>
              <w:t>centre</w:t>
            </w:r>
            <w:proofErr w:type="spellEnd"/>
            <w:r>
              <w:rPr>
                <w:rFonts w:cs="Arial"/>
                <w:sz w:val="18"/>
                <w:lang w:val="en-US"/>
              </w:rPr>
              <w:t>:</w:t>
            </w:r>
            <w:r w:rsidR="0022512F" w:rsidRPr="00E4137D">
              <w:rPr>
                <w:rFonts w:cs="Arial"/>
                <w:sz w:val="18"/>
                <w:lang w:val="en-US"/>
              </w:rPr>
              <w:t xml:space="preserve"> </w:t>
            </w:r>
            <w:r w:rsidR="0022512F" w:rsidRPr="00320950">
              <w:rPr>
                <w:rFonts w:cs="Arial"/>
                <w:sz w:val="18"/>
              </w:rPr>
              <w:fldChar w:fldCharType="begin">
                <w:ffData>
                  <w:name w:val="Text1"/>
                  <w:enabled/>
                  <w:calcOnExit w:val="0"/>
                  <w:textInput/>
                </w:ffData>
              </w:fldChar>
            </w:r>
            <w:r w:rsidR="0022512F" w:rsidRPr="00E4137D">
              <w:rPr>
                <w:rFonts w:cs="Arial"/>
                <w:sz w:val="18"/>
                <w:lang w:val="en-US"/>
              </w:rPr>
              <w:instrText xml:space="preserve"> FORMTEXT </w:instrText>
            </w:r>
            <w:r w:rsidR="0022512F" w:rsidRPr="00320950">
              <w:rPr>
                <w:rFonts w:cs="Arial"/>
                <w:sz w:val="18"/>
              </w:rPr>
            </w:r>
            <w:r w:rsidR="0022512F" w:rsidRPr="00320950">
              <w:rPr>
                <w:rFonts w:cs="Arial"/>
                <w:sz w:val="18"/>
              </w:rPr>
              <w:fldChar w:fldCharType="separate"/>
            </w:r>
            <w:r w:rsidR="0022512F" w:rsidRPr="00320950">
              <w:rPr>
                <w:rFonts w:cs="Arial"/>
                <w:sz w:val="18"/>
              </w:rPr>
              <w:t> </w:t>
            </w:r>
            <w:r w:rsidR="0022512F" w:rsidRPr="00320950">
              <w:rPr>
                <w:rFonts w:cs="Arial"/>
                <w:sz w:val="18"/>
              </w:rPr>
              <w:t> </w:t>
            </w:r>
            <w:r w:rsidR="0022512F" w:rsidRPr="00320950">
              <w:rPr>
                <w:rFonts w:cs="Arial"/>
                <w:sz w:val="18"/>
              </w:rPr>
              <w:t> </w:t>
            </w:r>
            <w:r w:rsidR="0022512F" w:rsidRPr="00320950">
              <w:rPr>
                <w:rFonts w:cs="Arial"/>
                <w:sz w:val="18"/>
              </w:rPr>
              <w:t> </w:t>
            </w:r>
            <w:r w:rsidR="0022512F" w:rsidRPr="00320950">
              <w:rPr>
                <w:rFonts w:cs="Arial"/>
                <w:sz w:val="18"/>
              </w:rPr>
              <w:t> </w:t>
            </w:r>
            <w:r w:rsidR="0022512F" w:rsidRPr="00320950">
              <w:rPr>
                <w:rFonts w:cs="Arial"/>
                <w:sz w:val="18"/>
              </w:rPr>
              <w:fldChar w:fldCharType="end"/>
            </w:r>
          </w:p>
        </w:tc>
      </w:tr>
      <w:tr w:rsidR="0022512F" w:rsidRPr="00320950" w:rsidTr="007677BD">
        <w:trPr>
          <w:trHeight w:val="1660"/>
        </w:trPr>
        <w:tc>
          <w:tcPr>
            <w:tcW w:w="2122" w:type="dxa"/>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rPr>
                <w:rFonts w:cs="Arial"/>
                <w:sz w:val="18"/>
              </w:rPr>
            </w:pPr>
            <w:r>
              <w:rPr>
                <w:rFonts w:cs="Arial"/>
                <w:sz w:val="18"/>
              </w:rPr>
              <w:t xml:space="preserve">Error </w:t>
            </w:r>
            <w:proofErr w:type="spellStart"/>
            <w:r>
              <w:rPr>
                <w:rFonts w:cs="Arial"/>
                <w:sz w:val="18"/>
              </w:rPr>
              <w:t>description</w:t>
            </w:r>
            <w:proofErr w:type="spellEnd"/>
            <w:r w:rsidR="005E676C">
              <w:rPr>
                <w:rFonts w:cs="Arial"/>
                <w:sz w:val="18"/>
              </w:rPr>
              <w:t>:</w:t>
            </w:r>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2512F" w:rsidRPr="00D52972" w:rsidTr="00916FF0">
        <w:trPr>
          <w:trHeight w:val="422"/>
        </w:trPr>
        <w:tc>
          <w:tcPr>
            <w:tcW w:w="9569" w:type="dxa"/>
            <w:gridSpan w:val="5"/>
            <w:tcBorders>
              <w:top w:val="single" w:sz="4" w:space="0" w:color="C0C0C0"/>
              <w:left w:val="single" w:sz="4" w:space="0" w:color="C0C0C0"/>
              <w:bottom w:val="single" w:sz="4" w:space="0" w:color="C0C0C0"/>
              <w:right w:val="single" w:sz="4" w:space="0" w:color="C0C0C0"/>
            </w:tcBorders>
            <w:vAlign w:val="center"/>
          </w:tcPr>
          <w:p w:rsidR="0022512F" w:rsidRPr="00D52972" w:rsidRDefault="0022512F" w:rsidP="00916FF0">
            <w:pPr>
              <w:rPr>
                <w:rFonts w:cs="Arial"/>
                <w:sz w:val="18"/>
                <w:lang w:val="en-US"/>
              </w:rPr>
            </w:pPr>
            <w:r w:rsidRPr="00D52972">
              <w:rPr>
                <w:rFonts w:cs="Arial"/>
                <w:sz w:val="18"/>
                <w:lang w:val="en-US"/>
              </w:rPr>
              <w:t>W</w:t>
            </w:r>
            <w:r>
              <w:rPr>
                <w:rFonts w:cs="Arial"/>
                <w:sz w:val="18"/>
                <w:lang w:val="en-US"/>
              </w:rPr>
              <w:t>e hereby authorize:</w:t>
            </w:r>
          </w:p>
        </w:tc>
      </w:tr>
      <w:tr w:rsidR="0022512F" w:rsidRPr="00BF52D7" w:rsidTr="007677BD">
        <w:trPr>
          <w:trHeight w:val="414"/>
        </w:trPr>
        <w:tc>
          <w:tcPr>
            <w:tcW w:w="2122" w:type="dxa"/>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jc w:val="right"/>
              <w:rPr>
                <w:rFonts w:cs="Arial"/>
                <w:sz w:val="22"/>
              </w:rPr>
            </w:pPr>
            <w:r w:rsidRPr="00320950">
              <w:rPr>
                <w:rFonts w:cs="Arial"/>
                <w:sz w:val="22"/>
              </w:rPr>
              <w:fldChar w:fldCharType="begin">
                <w:ffData>
                  <w:name w:val="Kontrollkästchen11"/>
                  <w:enabled/>
                  <w:calcOnExit w:val="0"/>
                  <w:checkBox>
                    <w:sizeAuto/>
                    <w:default w:val="0"/>
                  </w:checkBox>
                </w:ffData>
              </w:fldChar>
            </w:r>
            <w:bookmarkStart w:id="2" w:name="Kontrollkästchen11"/>
            <w:r w:rsidRPr="00320950">
              <w:rPr>
                <w:rFonts w:cs="Arial"/>
                <w:sz w:val="22"/>
              </w:rPr>
              <w:instrText xml:space="preserve"> FORMCHECKBOX </w:instrText>
            </w:r>
            <w:r w:rsidR="00BF52D7">
              <w:rPr>
                <w:rFonts w:cs="Arial"/>
                <w:sz w:val="22"/>
              </w:rPr>
            </w:r>
            <w:r w:rsidR="00BF52D7">
              <w:rPr>
                <w:rFonts w:cs="Arial"/>
                <w:sz w:val="22"/>
              </w:rPr>
              <w:fldChar w:fldCharType="separate"/>
            </w:r>
            <w:r w:rsidRPr="00320950">
              <w:rPr>
                <w:rFonts w:cs="Arial"/>
                <w:sz w:val="22"/>
              </w:rPr>
              <w:fldChar w:fldCharType="end"/>
            </w:r>
            <w:bookmarkEnd w:id="2"/>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D52972" w:rsidRDefault="0022512F" w:rsidP="00916FF0">
            <w:pPr>
              <w:rPr>
                <w:rFonts w:cs="Arial"/>
                <w:sz w:val="18"/>
                <w:lang w:val="en-US"/>
              </w:rPr>
            </w:pPr>
            <w:r w:rsidRPr="00D52972">
              <w:rPr>
                <w:rFonts w:cs="Arial"/>
                <w:sz w:val="18"/>
                <w:lang w:val="en-US"/>
              </w:rPr>
              <w:t>Preparation of a cost estimate</w:t>
            </w:r>
          </w:p>
        </w:tc>
      </w:tr>
      <w:tr w:rsidR="0022512F" w:rsidRPr="00BF52D7" w:rsidTr="007677BD">
        <w:trPr>
          <w:trHeight w:val="546"/>
        </w:trPr>
        <w:tc>
          <w:tcPr>
            <w:tcW w:w="2122" w:type="dxa"/>
            <w:tcBorders>
              <w:top w:val="single" w:sz="4" w:space="0" w:color="C0C0C0"/>
              <w:left w:val="single" w:sz="4" w:space="0" w:color="C0C0C0"/>
              <w:bottom w:val="single" w:sz="4" w:space="0" w:color="C0C0C0"/>
              <w:right w:val="single" w:sz="4" w:space="0" w:color="C0C0C0"/>
            </w:tcBorders>
            <w:vAlign w:val="center"/>
          </w:tcPr>
          <w:p w:rsidR="0022512F" w:rsidRPr="00320950" w:rsidRDefault="0022512F" w:rsidP="00916FF0">
            <w:pPr>
              <w:jc w:val="right"/>
              <w:rPr>
                <w:rFonts w:cs="Arial"/>
                <w:sz w:val="22"/>
              </w:rPr>
            </w:pPr>
            <w:r w:rsidRPr="00320950">
              <w:rPr>
                <w:rFonts w:cs="Arial"/>
                <w:sz w:val="22"/>
              </w:rPr>
              <w:fldChar w:fldCharType="begin">
                <w:ffData>
                  <w:name w:val=""/>
                  <w:enabled/>
                  <w:calcOnExit w:val="0"/>
                  <w:checkBox>
                    <w:sizeAuto/>
                    <w:default w:val="0"/>
                  </w:checkBox>
                </w:ffData>
              </w:fldChar>
            </w:r>
            <w:r w:rsidRPr="00320950">
              <w:rPr>
                <w:rFonts w:cs="Arial"/>
                <w:sz w:val="22"/>
              </w:rPr>
              <w:instrText xml:space="preserve"> FORMCHECKBOX </w:instrText>
            </w:r>
            <w:r w:rsidR="00BF52D7">
              <w:rPr>
                <w:rFonts w:cs="Arial"/>
                <w:sz w:val="22"/>
              </w:rPr>
            </w:r>
            <w:r w:rsidR="00BF52D7">
              <w:rPr>
                <w:rFonts w:cs="Arial"/>
                <w:sz w:val="22"/>
              </w:rPr>
              <w:fldChar w:fldCharType="separate"/>
            </w:r>
            <w:r w:rsidRPr="00320950">
              <w:rPr>
                <w:rFonts w:cs="Arial"/>
                <w:sz w:val="22"/>
              </w:rPr>
              <w:fldChar w:fldCharType="end"/>
            </w:r>
          </w:p>
        </w:tc>
        <w:tc>
          <w:tcPr>
            <w:tcW w:w="7447" w:type="dxa"/>
            <w:gridSpan w:val="4"/>
            <w:tcBorders>
              <w:top w:val="single" w:sz="4" w:space="0" w:color="C0C0C0"/>
              <w:left w:val="single" w:sz="4" w:space="0" w:color="C0C0C0"/>
              <w:bottom w:val="single" w:sz="4" w:space="0" w:color="C0C0C0"/>
              <w:right w:val="single" w:sz="4" w:space="0" w:color="C0C0C0"/>
            </w:tcBorders>
            <w:vAlign w:val="center"/>
          </w:tcPr>
          <w:p w:rsidR="0022512F" w:rsidRPr="00486FF3" w:rsidRDefault="0022512F" w:rsidP="00916FF0">
            <w:pPr>
              <w:rPr>
                <w:rFonts w:cs="Arial"/>
                <w:sz w:val="18"/>
                <w:lang w:val="en-US"/>
              </w:rPr>
            </w:pPr>
            <w:r w:rsidRPr="00486FF3">
              <w:rPr>
                <w:rFonts w:cs="Arial"/>
                <w:sz w:val="18"/>
                <w:lang w:val="en-US"/>
              </w:rPr>
              <w:t xml:space="preserve">Repair of the device </w:t>
            </w:r>
            <w:r>
              <w:rPr>
                <w:rFonts w:cs="Arial"/>
                <w:sz w:val="18"/>
                <w:lang w:val="en-US"/>
              </w:rPr>
              <w:t>up t</w:t>
            </w:r>
            <w:r w:rsidRPr="00486FF3">
              <w:rPr>
                <w:rFonts w:cs="Arial"/>
                <w:sz w:val="18"/>
                <w:lang w:val="en-US"/>
              </w:rPr>
              <w:t>o</w:t>
            </w:r>
            <w:r>
              <w:rPr>
                <w:rFonts w:cs="Arial"/>
                <w:sz w:val="18"/>
                <w:lang w:val="en-US"/>
              </w:rPr>
              <w:t xml:space="preserve"> the limit of</w:t>
            </w:r>
            <w:r w:rsidRPr="00486FF3">
              <w:rPr>
                <w:rFonts w:cs="Arial"/>
                <w:sz w:val="18"/>
                <w:lang w:val="en-US"/>
              </w:rPr>
              <w:t xml:space="preserve"> </w:t>
            </w:r>
            <w:r w:rsidRPr="00320950">
              <w:rPr>
                <w:rFonts w:cs="Arial"/>
                <w:sz w:val="18"/>
              </w:rPr>
              <w:fldChar w:fldCharType="begin">
                <w:ffData>
                  <w:name w:val="Text2"/>
                  <w:enabled/>
                  <w:calcOnExit w:val="0"/>
                  <w:textInput/>
                </w:ffData>
              </w:fldChar>
            </w:r>
            <w:bookmarkStart w:id="3" w:name="Text2"/>
            <w:r w:rsidRPr="00486FF3">
              <w:rPr>
                <w:rFonts w:cs="Arial"/>
                <w:sz w:val="18"/>
                <w:lang w:val="en-US"/>
              </w:rPr>
              <w:instrText xml:space="preserve"> FORMTEXT </w:instrText>
            </w:r>
            <w:r w:rsidRPr="00320950">
              <w:rPr>
                <w:rFonts w:cs="Arial"/>
                <w:sz w:val="18"/>
              </w:rPr>
            </w:r>
            <w:r w:rsidRPr="00320950">
              <w:rPr>
                <w:rFonts w:cs="Arial"/>
                <w:sz w:val="18"/>
              </w:rPr>
              <w:fldChar w:fldCharType="separate"/>
            </w:r>
            <w:r w:rsidRPr="00320950">
              <w:rPr>
                <w:rFonts w:cs="Arial"/>
                <w:noProof/>
                <w:sz w:val="18"/>
              </w:rPr>
              <w:t> </w:t>
            </w:r>
            <w:r w:rsidRPr="00320950">
              <w:rPr>
                <w:rFonts w:cs="Arial"/>
                <w:noProof/>
                <w:sz w:val="18"/>
              </w:rPr>
              <w:t> </w:t>
            </w:r>
            <w:r w:rsidRPr="00320950">
              <w:rPr>
                <w:rFonts w:cs="Arial"/>
                <w:noProof/>
                <w:sz w:val="18"/>
              </w:rPr>
              <w:t> </w:t>
            </w:r>
            <w:r w:rsidRPr="00320950">
              <w:rPr>
                <w:rFonts w:cs="Arial"/>
                <w:noProof/>
                <w:sz w:val="18"/>
              </w:rPr>
              <w:t> </w:t>
            </w:r>
            <w:r w:rsidRPr="00320950">
              <w:rPr>
                <w:rFonts w:cs="Arial"/>
                <w:noProof/>
                <w:sz w:val="18"/>
              </w:rPr>
              <w:t> </w:t>
            </w:r>
            <w:r w:rsidRPr="00320950">
              <w:rPr>
                <w:rFonts w:cs="Arial"/>
                <w:sz w:val="18"/>
              </w:rPr>
              <w:fldChar w:fldCharType="end"/>
            </w:r>
            <w:bookmarkEnd w:id="3"/>
            <w:r w:rsidRPr="00486FF3">
              <w:rPr>
                <w:rFonts w:cs="Arial"/>
                <w:sz w:val="18"/>
                <w:lang w:val="en-US"/>
              </w:rPr>
              <w:t xml:space="preserve"> (</w:t>
            </w:r>
            <w:r>
              <w:rPr>
                <w:rFonts w:cs="Arial"/>
                <w:sz w:val="18"/>
                <w:lang w:val="en-US"/>
              </w:rPr>
              <w:t>if more expensive, prepare cost estimate</w:t>
            </w:r>
            <w:r w:rsidRPr="00486FF3">
              <w:rPr>
                <w:rFonts w:cs="Arial"/>
                <w:sz w:val="18"/>
                <w:lang w:val="en-US"/>
              </w:rPr>
              <w:t xml:space="preserve"> (KVA))</w:t>
            </w:r>
          </w:p>
        </w:tc>
      </w:tr>
      <w:tr w:rsidR="0022512F" w:rsidRPr="005E676C" w:rsidTr="00E4137D">
        <w:trPr>
          <w:trHeight w:val="1703"/>
        </w:trPr>
        <w:tc>
          <w:tcPr>
            <w:tcW w:w="2122" w:type="dxa"/>
            <w:tcBorders>
              <w:top w:val="single" w:sz="4" w:space="0" w:color="C0C0C0"/>
              <w:left w:val="single" w:sz="4" w:space="0" w:color="C0C0C0"/>
              <w:right w:val="single" w:sz="4" w:space="0" w:color="C0C0C0"/>
            </w:tcBorders>
          </w:tcPr>
          <w:p w:rsidR="0022512F" w:rsidRPr="00486FF3" w:rsidRDefault="0022512F" w:rsidP="00916FF0">
            <w:pPr>
              <w:rPr>
                <w:rFonts w:cs="Arial"/>
                <w:sz w:val="22"/>
                <w:lang w:val="en-US"/>
              </w:rPr>
            </w:pPr>
          </w:p>
        </w:tc>
        <w:tc>
          <w:tcPr>
            <w:tcW w:w="7447" w:type="dxa"/>
            <w:gridSpan w:val="4"/>
            <w:tcBorders>
              <w:top w:val="single" w:sz="4" w:space="0" w:color="C0C0C0"/>
              <w:left w:val="single" w:sz="4" w:space="0" w:color="C0C0C0"/>
              <w:right w:val="single" w:sz="4" w:space="0" w:color="C0C0C0"/>
            </w:tcBorders>
          </w:tcPr>
          <w:p w:rsidR="0022512F" w:rsidRPr="00486FF3" w:rsidRDefault="0022512F" w:rsidP="00916FF0">
            <w:pPr>
              <w:rPr>
                <w:rFonts w:cs="Arial"/>
                <w:sz w:val="18"/>
                <w:lang w:val="en-US"/>
              </w:rPr>
            </w:pPr>
          </w:p>
          <w:p w:rsidR="0022512F" w:rsidRPr="00246A8D" w:rsidRDefault="0022512F" w:rsidP="00E4137D">
            <w:pPr>
              <w:rPr>
                <w:rFonts w:cs="Arial"/>
                <w:sz w:val="18"/>
                <w:lang w:val="en-US"/>
              </w:rPr>
            </w:pPr>
            <w:r w:rsidRPr="008057AC">
              <w:rPr>
                <w:rFonts w:cs="Arial"/>
                <w:sz w:val="18"/>
                <w:lang w:val="en-US"/>
              </w:rPr>
              <w:t>We charge an inspection fee for the preparation of a cost estimate</w:t>
            </w:r>
            <w:r>
              <w:rPr>
                <w:rFonts w:cs="Arial"/>
                <w:sz w:val="18"/>
                <w:lang w:val="en-US"/>
              </w:rPr>
              <w:t xml:space="preserve">. This inspection fee applies even if no defects are detected. The inspection fee </w:t>
            </w:r>
            <w:proofErr w:type="gramStart"/>
            <w:r>
              <w:rPr>
                <w:rFonts w:cs="Arial"/>
                <w:sz w:val="18"/>
                <w:lang w:val="en-US"/>
              </w:rPr>
              <w:t>is waived</w:t>
            </w:r>
            <w:proofErr w:type="gramEnd"/>
            <w:r>
              <w:rPr>
                <w:rFonts w:cs="Arial"/>
                <w:sz w:val="18"/>
                <w:lang w:val="en-US"/>
              </w:rPr>
              <w:t xml:space="preserve"> when we receive a repair order.</w:t>
            </w:r>
            <w:r w:rsidR="00E4137D">
              <w:rPr>
                <w:rFonts w:cs="Arial"/>
                <w:sz w:val="18"/>
                <w:lang w:val="en-US"/>
              </w:rPr>
              <w:t xml:space="preserve"> </w:t>
            </w:r>
            <w:r w:rsidRPr="00246A8D">
              <w:rPr>
                <w:rFonts w:cs="Arial"/>
                <w:sz w:val="18"/>
                <w:lang w:val="en-US"/>
              </w:rPr>
              <w:t xml:space="preserve">The inspection fee </w:t>
            </w:r>
            <w:r>
              <w:rPr>
                <w:rFonts w:cs="Arial"/>
                <w:sz w:val="18"/>
                <w:lang w:val="en-US"/>
              </w:rPr>
              <w:t>varies</w:t>
            </w:r>
            <w:r w:rsidRPr="00246A8D">
              <w:rPr>
                <w:rFonts w:cs="Arial"/>
                <w:sz w:val="18"/>
                <w:lang w:val="en-US"/>
              </w:rPr>
              <w:t xml:space="preserve"> as follows:</w:t>
            </w:r>
          </w:p>
          <w:p w:rsidR="0022512F" w:rsidRPr="00486FF3" w:rsidRDefault="0022512F" w:rsidP="00916FF0">
            <w:pPr>
              <w:tabs>
                <w:tab w:val="left" w:pos="1877"/>
              </w:tabs>
              <w:spacing w:after="60"/>
              <w:rPr>
                <w:rFonts w:cs="Arial"/>
                <w:sz w:val="18"/>
                <w:lang w:val="en-US"/>
              </w:rPr>
            </w:pPr>
            <w:r w:rsidRPr="00486FF3">
              <w:rPr>
                <w:rFonts w:cs="Arial"/>
                <w:sz w:val="18"/>
                <w:lang w:val="en-US"/>
              </w:rPr>
              <w:t>Printer / Scanner:</w:t>
            </w:r>
            <w:r w:rsidRPr="00486FF3">
              <w:rPr>
                <w:rFonts w:cs="Arial"/>
                <w:sz w:val="18"/>
                <w:lang w:val="en-US"/>
              </w:rPr>
              <w:tab/>
              <w:t>45,00 €</w:t>
            </w:r>
          </w:p>
          <w:p w:rsidR="0022512F" w:rsidRPr="00486FF3" w:rsidRDefault="0022512F" w:rsidP="00916FF0">
            <w:pPr>
              <w:tabs>
                <w:tab w:val="left" w:pos="1877"/>
              </w:tabs>
              <w:spacing w:after="60"/>
              <w:rPr>
                <w:rFonts w:cs="Arial"/>
                <w:sz w:val="18"/>
                <w:lang w:val="en-US"/>
              </w:rPr>
            </w:pPr>
            <w:r w:rsidRPr="00486FF3">
              <w:rPr>
                <w:rFonts w:cs="Arial"/>
                <w:sz w:val="18"/>
                <w:lang w:val="en-US"/>
              </w:rPr>
              <w:t>MDE-Devices:</w:t>
            </w:r>
            <w:r w:rsidRPr="00486FF3">
              <w:rPr>
                <w:rFonts w:cs="Arial"/>
                <w:sz w:val="18"/>
                <w:lang w:val="en-US"/>
              </w:rPr>
              <w:tab/>
              <w:t>100,00 €</w:t>
            </w:r>
          </w:p>
          <w:p w:rsidR="0022512F" w:rsidRPr="00486FF3" w:rsidRDefault="0022512F" w:rsidP="00916FF0">
            <w:pPr>
              <w:tabs>
                <w:tab w:val="left" w:pos="1877"/>
              </w:tabs>
              <w:spacing w:after="60"/>
              <w:rPr>
                <w:rFonts w:cs="Arial"/>
                <w:sz w:val="18"/>
                <w:lang w:val="en-US"/>
              </w:rPr>
            </w:pPr>
            <w:r w:rsidRPr="00486FF3">
              <w:rPr>
                <w:rFonts w:cs="Arial"/>
                <w:sz w:val="18"/>
                <w:lang w:val="en-US"/>
              </w:rPr>
              <w:t>Vehicle Terminals:</w:t>
            </w:r>
            <w:r w:rsidRPr="00486FF3">
              <w:rPr>
                <w:rFonts w:cs="Arial"/>
                <w:sz w:val="18"/>
                <w:lang w:val="en-US"/>
              </w:rPr>
              <w:tab/>
              <w:t>150,00</w:t>
            </w:r>
            <w:r w:rsidR="005E676C">
              <w:rPr>
                <w:rFonts w:cs="Arial"/>
                <w:sz w:val="18"/>
                <w:lang w:val="en-US"/>
              </w:rPr>
              <w:t xml:space="preserve"> </w:t>
            </w:r>
            <w:r w:rsidRPr="00486FF3">
              <w:rPr>
                <w:rFonts w:cs="Arial"/>
                <w:sz w:val="18"/>
                <w:lang w:val="en-US"/>
              </w:rPr>
              <w:t>€</w:t>
            </w:r>
          </w:p>
        </w:tc>
      </w:tr>
    </w:tbl>
    <w:p w:rsidR="0022512F" w:rsidRPr="00486FF3" w:rsidRDefault="0022512F" w:rsidP="0022512F">
      <w:pPr>
        <w:rPr>
          <w:rFonts w:cs="Arial"/>
          <w:lang w:val="en-US"/>
        </w:rPr>
      </w:pPr>
    </w:p>
    <w:p w:rsidR="0022512F" w:rsidRDefault="0022512F" w:rsidP="0022512F">
      <w:pPr>
        <w:rPr>
          <w:rFonts w:cs="Arial"/>
          <w:b/>
          <w:sz w:val="18"/>
          <w:szCs w:val="18"/>
          <w:lang w:val="en-US"/>
        </w:rPr>
      </w:pPr>
      <w:r w:rsidRPr="006F1226">
        <w:rPr>
          <w:rFonts w:cs="Arial"/>
          <w:b/>
          <w:sz w:val="18"/>
          <w:szCs w:val="18"/>
          <w:lang w:val="en-US"/>
        </w:rPr>
        <w:t>Attention:</w:t>
      </w:r>
    </w:p>
    <w:p w:rsidR="00E4137D" w:rsidRPr="006F1226" w:rsidRDefault="00E4137D" w:rsidP="0022512F">
      <w:pPr>
        <w:rPr>
          <w:rFonts w:cs="Arial"/>
          <w:b/>
          <w:sz w:val="18"/>
          <w:szCs w:val="18"/>
          <w:lang w:val="en-US"/>
        </w:rPr>
      </w:pPr>
    </w:p>
    <w:p w:rsidR="0022512F" w:rsidRPr="00C152C8" w:rsidRDefault="0022512F" w:rsidP="0022512F">
      <w:pPr>
        <w:jc w:val="both"/>
        <w:rPr>
          <w:rFonts w:cs="Arial"/>
          <w:sz w:val="18"/>
          <w:szCs w:val="18"/>
          <w:lang w:val="en-US"/>
        </w:rPr>
      </w:pPr>
      <w:r w:rsidRPr="00C152C8">
        <w:rPr>
          <w:rFonts w:cs="Arial"/>
          <w:sz w:val="18"/>
          <w:szCs w:val="18"/>
          <w:lang w:val="en-US"/>
        </w:rPr>
        <w:t xml:space="preserve">Ensure that all data </w:t>
      </w:r>
      <w:r w:rsidR="00BF52D7">
        <w:rPr>
          <w:rFonts w:cs="Arial"/>
          <w:sz w:val="18"/>
          <w:szCs w:val="18"/>
          <w:lang w:val="en-US"/>
        </w:rPr>
        <w:t>are</w:t>
      </w:r>
      <w:bookmarkStart w:id="4" w:name="_GoBack"/>
      <w:bookmarkEnd w:id="4"/>
      <w:r>
        <w:rPr>
          <w:rFonts w:cs="Arial"/>
          <w:sz w:val="18"/>
          <w:szCs w:val="18"/>
          <w:lang w:val="en-US"/>
        </w:rPr>
        <w:t xml:space="preserve"> backed up before shipping the respective</w:t>
      </w:r>
      <w:r w:rsidRPr="00C152C8">
        <w:rPr>
          <w:rFonts w:cs="Arial"/>
          <w:sz w:val="18"/>
          <w:szCs w:val="18"/>
          <w:lang w:val="en-US"/>
        </w:rPr>
        <w:t xml:space="preserve"> device. Data may be lost during the repair process. We do not assume any liability for any loss of data. All configurations are reset to the state as delivered within the scope of the generic inspection of outgoing goods. Feel free to contact our service</w:t>
      </w:r>
      <w:r>
        <w:rPr>
          <w:rFonts w:cs="Arial"/>
          <w:sz w:val="18"/>
          <w:szCs w:val="18"/>
          <w:lang w:val="en-US"/>
        </w:rPr>
        <w:t xml:space="preserve"> </w:t>
      </w:r>
      <w:r w:rsidRPr="00C152C8">
        <w:rPr>
          <w:rFonts w:cs="Arial"/>
          <w:sz w:val="18"/>
          <w:szCs w:val="18"/>
          <w:lang w:val="en-US"/>
        </w:rPr>
        <w:t>team if you require any further assistance relating to this topic.</w:t>
      </w:r>
    </w:p>
    <w:p w:rsidR="00E4137D" w:rsidRPr="007A6C99" w:rsidRDefault="00E4137D" w:rsidP="005E676C">
      <w:pPr>
        <w:rPr>
          <w:rFonts w:cs="Arial"/>
          <w:sz w:val="20"/>
          <w:lang w:val="en-US"/>
        </w:rPr>
      </w:pPr>
    </w:p>
    <w:p w:rsidR="00E4137D" w:rsidRPr="007A6C99" w:rsidRDefault="00E4137D" w:rsidP="005E676C">
      <w:pPr>
        <w:rPr>
          <w:rFonts w:cs="Arial"/>
          <w:sz w:val="20"/>
          <w:lang w:val="en-US"/>
        </w:rPr>
      </w:pPr>
    </w:p>
    <w:p w:rsidR="00E4137D" w:rsidRPr="007A6C99" w:rsidRDefault="00E4137D" w:rsidP="005E676C">
      <w:pPr>
        <w:rPr>
          <w:rFonts w:cs="Arial"/>
          <w:sz w:val="20"/>
          <w:lang w:val="en-US"/>
        </w:rPr>
      </w:pPr>
    </w:p>
    <w:p w:rsidR="005E676C" w:rsidRPr="00320950" w:rsidRDefault="005E676C" w:rsidP="005E676C">
      <w:pPr>
        <w:tabs>
          <w:tab w:val="left" w:pos="1560"/>
          <w:tab w:val="left" w:pos="3402"/>
        </w:tabs>
        <w:rPr>
          <w:rFonts w:cs="Arial"/>
        </w:rPr>
      </w:pPr>
      <w:r w:rsidRPr="00320950">
        <w:rPr>
          <w:rFonts w:cs="Arial"/>
        </w:rPr>
        <w:t>_________</w:t>
      </w:r>
      <w:r>
        <w:rPr>
          <w:rFonts w:cs="Arial"/>
        </w:rPr>
        <w:t>____</w:t>
      </w:r>
      <w:r w:rsidRPr="00320950">
        <w:rPr>
          <w:rFonts w:cs="Arial"/>
        </w:rPr>
        <w:tab/>
        <w:t>____________</w:t>
      </w:r>
      <w:r>
        <w:rPr>
          <w:rFonts w:cs="Arial"/>
        </w:rPr>
        <w:t>___</w:t>
      </w:r>
      <w:r w:rsidRPr="00320950">
        <w:rPr>
          <w:rFonts w:cs="Arial"/>
        </w:rPr>
        <w:t>_</w:t>
      </w:r>
      <w:r>
        <w:rPr>
          <w:rFonts w:cs="Arial"/>
        </w:rPr>
        <w:t>_______</w:t>
      </w:r>
      <w:r>
        <w:rPr>
          <w:rFonts w:cs="Arial"/>
        </w:rPr>
        <w:tab/>
      </w:r>
      <w:r w:rsidRPr="00320950">
        <w:rPr>
          <w:rFonts w:cs="Arial"/>
        </w:rPr>
        <w:t>____________________</w:t>
      </w:r>
      <w:r>
        <w:rPr>
          <w:rFonts w:cs="Arial"/>
        </w:rPr>
        <w:t>_____</w:t>
      </w:r>
    </w:p>
    <w:p w:rsidR="005E676C" w:rsidRPr="00C4100D" w:rsidRDefault="005E676C" w:rsidP="005E676C">
      <w:pPr>
        <w:tabs>
          <w:tab w:val="left" w:pos="284"/>
          <w:tab w:val="left" w:pos="2127"/>
          <w:tab w:val="left" w:pos="3544"/>
          <w:tab w:val="left" w:pos="4678"/>
        </w:tabs>
        <w:rPr>
          <w:rFonts w:cs="Arial"/>
          <w:sz w:val="20"/>
        </w:rPr>
      </w:pPr>
      <w:r w:rsidRPr="00320950">
        <w:rPr>
          <w:rFonts w:cs="Arial"/>
        </w:rPr>
        <w:tab/>
      </w:r>
      <w:r>
        <w:rPr>
          <w:rFonts w:cs="Arial"/>
          <w:sz w:val="20"/>
        </w:rPr>
        <w:t>Date</w:t>
      </w:r>
      <w:r>
        <w:rPr>
          <w:rFonts w:cs="Arial"/>
          <w:sz w:val="20"/>
        </w:rPr>
        <w:tab/>
      </w:r>
      <w:proofErr w:type="spellStart"/>
      <w:r>
        <w:rPr>
          <w:rFonts w:cs="Arial"/>
          <w:sz w:val="20"/>
        </w:rPr>
        <w:t>Signature</w:t>
      </w:r>
      <w:proofErr w:type="spellEnd"/>
      <w:r>
        <w:rPr>
          <w:rFonts w:cs="Arial"/>
          <w:sz w:val="20"/>
        </w:rPr>
        <w:tab/>
      </w:r>
      <w:r w:rsidRPr="00C4100D">
        <w:rPr>
          <w:rFonts w:cs="Arial"/>
          <w:sz w:val="20"/>
        </w:rPr>
        <w:tab/>
      </w:r>
      <w:r>
        <w:rPr>
          <w:rFonts w:cs="Arial"/>
          <w:sz w:val="20"/>
        </w:rPr>
        <w:t xml:space="preserve">Company </w:t>
      </w:r>
      <w:proofErr w:type="spellStart"/>
      <w:r>
        <w:rPr>
          <w:rFonts w:cs="Arial"/>
          <w:sz w:val="20"/>
        </w:rPr>
        <w:t>seal</w:t>
      </w:r>
      <w:proofErr w:type="spellEnd"/>
    </w:p>
    <w:sectPr w:rsidR="005E676C" w:rsidRPr="00C4100D" w:rsidSect="00E4137D">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72" w:rsidRDefault="00185672" w:rsidP="00185672">
      <w:r>
        <w:separator/>
      </w:r>
    </w:p>
  </w:endnote>
  <w:endnote w:type="continuationSeparator" w:id="0">
    <w:p w:rsidR="00185672" w:rsidRDefault="00185672" w:rsidP="0018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C7" w:rsidRDefault="008553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72" w:rsidRDefault="00CC2774" w:rsidP="00CC2774">
    <w:r>
      <w:rPr>
        <w:noProof/>
        <w:lang w:eastAsia="de-DE"/>
      </w:rPr>
      <mc:AlternateContent>
        <mc:Choice Requires="wps">
          <w:drawing>
            <wp:anchor distT="0" distB="0" distL="114300" distR="114300" simplePos="0" relativeHeight="251660288" behindDoc="0" locked="0" layoutInCell="1" allowOverlap="1" wp14:anchorId="5EFEA62B" wp14:editId="6A39B28F">
              <wp:simplePos x="0" y="0"/>
              <wp:positionH relativeFrom="column">
                <wp:posOffset>-90068</wp:posOffset>
              </wp:positionH>
              <wp:positionV relativeFrom="paragraph">
                <wp:posOffset>61595</wp:posOffset>
              </wp:positionV>
              <wp:extent cx="1343770"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1403985"/>
                      </a:xfrm>
                      <a:prstGeom prst="rect">
                        <a:avLst/>
                      </a:prstGeom>
                      <a:noFill/>
                      <a:ln w="9525">
                        <a:noFill/>
                        <a:miter lim="800000"/>
                        <a:headEnd/>
                        <a:tailEnd/>
                      </a:ln>
                    </wps:spPr>
                    <wps:txbx>
                      <w:txbxContent>
                        <w:p w:rsidR="00CC2774" w:rsidRPr="00CC2774" w:rsidRDefault="00CC2774" w:rsidP="00CC2774">
                          <w:pPr>
                            <w:pStyle w:val="Fuzeile"/>
                            <w:ind w:right="57"/>
                            <w:rPr>
                              <w:rFonts w:cs="Arial"/>
                              <w:szCs w:val="14"/>
                            </w:rPr>
                          </w:pPr>
                          <w:r w:rsidRPr="00CC2774">
                            <w:rPr>
                              <w:rFonts w:cs="Arial"/>
                              <w:szCs w:val="14"/>
                            </w:rPr>
                            <w:t>Andreas Laubner GmbH</w:t>
                          </w:r>
                        </w:p>
                        <w:p w:rsidR="00CC2774" w:rsidRPr="00CC2774" w:rsidRDefault="00CC2774" w:rsidP="00CC2774">
                          <w:pPr>
                            <w:pStyle w:val="Fuzeile"/>
                            <w:ind w:right="57"/>
                            <w:rPr>
                              <w:rFonts w:cs="Arial"/>
                              <w:szCs w:val="14"/>
                            </w:rPr>
                          </w:pPr>
                          <w:r w:rsidRPr="00CC2774">
                            <w:rPr>
                              <w:rFonts w:cs="Arial"/>
                              <w:szCs w:val="14"/>
                            </w:rPr>
                            <w:t>Röntgenstraße 4</w:t>
                          </w:r>
                        </w:p>
                        <w:p w:rsidR="00CC2774" w:rsidRPr="00CC2774" w:rsidRDefault="00CC2774" w:rsidP="00CC2774">
                          <w:pPr>
                            <w:rPr>
                              <w:sz w:val="18"/>
                            </w:rPr>
                          </w:pPr>
                          <w:r w:rsidRPr="00CC2774">
                            <w:rPr>
                              <w:rFonts w:cs="Arial"/>
                              <w:szCs w:val="14"/>
                            </w:rPr>
                            <w:t>D-67133 Maxdorf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FEA62B" id="_x0000_t202" coordsize="21600,21600" o:spt="202" path="m,l,21600r21600,l21600,xe">
              <v:stroke joinstyle="miter"/>
              <v:path gradientshapeok="t" o:connecttype="rect"/>
            </v:shapetype>
            <v:shape id="Textfeld 2" o:spid="_x0000_s1026" type="#_x0000_t202" style="position:absolute;margin-left:-7.1pt;margin-top:4.85pt;width:105.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" filled="f" stroked="f">
              <v:textbox style="mso-fit-shape-to-text:t">
                <w:txbxContent>
                  <w:p w:rsidR="00CC2774" w:rsidRPr="00CC2774" w:rsidRDefault="00CC2774" w:rsidP="00CC2774">
                    <w:pPr>
                      <w:pStyle w:val="Fuzeile"/>
                      <w:ind w:right="57"/>
                      <w:rPr>
                        <w:rFonts w:cs="Arial"/>
                        <w:szCs w:val="14"/>
                      </w:rPr>
                    </w:pPr>
                    <w:r w:rsidRPr="00CC2774">
                      <w:rPr>
                        <w:rFonts w:cs="Arial"/>
                        <w:szCs w:val="14"/>
                      </w:rPr>
                      <w:t>Andreas Laubner GmbH</w:t>
                    </w:r>
                  </w:p>
                  <w:p w:rsidR="00CC2774" w:rsidRPr="00CC2774" w:rsidRDefault="00CC2774" w:rsidP="00CC2774">
                    <w:pPr>
                      <w:pStyle w:val="Fuzeile"/>
                      <w:ind w:right="57"/>
                      <w:rPr>
                        <w:rFonts w:cs="Arial"/>
                        <w:szCs w:val="14"/>
                      </w:rPr>
                    </w:pPr>
                    <w:r w:rsidRPr="00CC2774">
                      <w:rPr>
                        <w:rFonts w:cs="Arial"/>
                        <w:szCs w:val="14"/>
                      </w:rPr>
                      <w:t>Röntgenstraße 4</w:t>
                    </w:r>
                  </w:p>
                  <w:p w:rsidR="00CC2774" w:rsidRPr="00CC2774" w:rsidRDefault="00CC2774" w:rsidP="00CC2774">
                    <w:pPr>
                      <w:rPr>
                        <w:sz w:val="18"/>
                      </w:rPr>
                    </w:pPr>
                    <w:r w:rsidRPr="00CC2774">
                      <w:rPr>
                        <w:rFonts w:cs="Arial"/>
                        <w:szCs w:val="14"/>
                      </w:rPr>
                      <w:t>D-67133 Maxdorf</w:t>
                    </w:r>
                  </w:p>
                </w:txbxContent>
              </v:textbox>
            </v:shape>
          </w:pict>
        </mc:Fallback>
      </mc:AlternateContent>
    </w:r>
  </w:p>
  <w:tbl>
    <w:tblPr>
      <w:tblW w:w="7496" w:type="dxa"/>
      <w:tblInd w:w="2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3501"/>
      <w:gridCol w:w="2791"/>
    </w:tblGrid>
    <w:tr w:rsidR="00185672" w:rsidRPr="00C01A65" w:rsidTr="008553C7">
      <w:trPr>
        <w:trHeight w:val="247"/>
      </w:trPr>
      <w:tc>
        <w:tcPr>
          <w:tcW w:w="1204"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185672">
          <w:pPr>
            <w:pStyle w:val="Fuzeile"/>
            <w:spacing w:line="276" w:lineRule="auto"/>
            <w:rPr>
              <w:rFonts w:cs="Arial"/>
              <w:sz w:val="18"/>
            </w:rPr>
          </w:pPr>
          <w:r w:rsidRPr="00C01A65">
            <w:rPr>
              <w:rFonts w:cs="Arial"/>
              <w:sz w:val="18"/>
            </w:rPr>
            <w:t>Dokument:</w:t>
          </w:r>
        </w:p>
      </w:tc>
      <w:tc>
        <w:tcPr>
          <w:tcW w:w="3501"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22512F">
          <w:pPr>
            <w:pStyle w:val="Fuzeile"/>
            <w:spacing w:line="276" w:lineRule="auto"/>
            <w:rPr>
              <w:rFonts w:cs="Arial"/>
              <w:sz w:val="18"/>
            </w:rPr>
          </w:pPr>
          <w:r>
            <w:rPr>
              <w:rFonts w:cs="Arial"/>
              <w:sz w:val="18"/>
            </w:rPr>
            <w:t xml:space="preserve">Return Merchandise </w:t>
          </w:r>
          <w:proofErr w:type="spellStart"/>
          <w:r>
            <w:rPr>
              <w:rFonts w:cs="Arial"/>
              <w:sz w:val="18"/>
            </w:rPr>
            <w:t>Authorization</w:t>
          </w:r>
          <w:proofErr w:type="spellEnd"/>
        </w:p>
      </w:tc>
      <w:tc>
        <w:tcPr>
          <w:tcW w:w="2791"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185672" w:rsidP="005E676C">
          <w:pPr>
            <w:pStyle w:val="Fuzeile"/>
            <w:spacing w:line="276" w:lineRule="auto"/>
            <w:rPr>
              <w:rFonts w:cs="Arial"/>
              <w:sz w:val="18"/>
            </w:rPr>
          </w:pPr>
          <w:r w:rsidRPr="00C01A65">
            <w:rPr>
              <w:rFonts w:cs="Arial"/>
              <w:sz w:val="18"/>
            </w:rPr>
            <w:t xml:space="preserve">Geändert von: </w:t>
          </w:r>
          <w:r w:rsidR="005E676C">
            <w:rPr>
              <w:rFonts w:cs="Arial"/>
              <w:sz w:val="18"/>
            </w:rPr>
            <w:t>Sina Vogt</w:t>
          </w:r>
        </w:p>
      </w:tc>
    </w:tr>
    <w:tr w:rsidR="00185672" w:rsidRPr="00C01A65" w:rsidTr="008553C7">
      <w:trPr>
        <w:trHeight w:val="247"/>
      </w:trPr>
      <w:tc>
        <w:tcPr>
          <w:tcW w:w="1204"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185672">
          <w:pPr>
            <w:pStyle w:val="Fuzeile"/>
            <w:spacing w:line="276" w:lineRule="auto"/>
            <w:rPr>
              <w:rFonts w:cs="Arial"/>
              <w:sz w:val="18"/>
            </w:rPr>
          </w:pPr>
          <w:r w:rsidRPr="00C01A65">
            <w:rPr>
              <w:rFonts w:cs="Arial"/>
              <w:sz w:val="18"/>
            </w:rPr>
            <w:t>Version:</w:t>
          </w:r>
        </w:p>
      </w:tc>
      <w:tc>
        <w:tcPr>
          <w:tcW w:w="3501"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22512F" w:rsidP="005E676C">
          <w:pPr>
            <w:pStyle w:val="Fuzeile"/>
            <w:spacing w:line="276" w:lineRule="auto"/>
            <w:rPr>
              <w:rStyle w:val="Seitenzahl"/>
              <w:rFonts w:cs="Arial"/>
              <w:sz w:val="18"/>
            </w:rPr>
          </w:pPr>
          <w:r>
            <w:rPr>
              <w:rFonts w:cs="Arial"/>
              <w:sz w:val="18"/>
            </w:rPr>
            <w:t>Version: 1.</w:t>
          </w:r>
          <w:r w:rsidR="005E676C">
            <w:rPr>
              <w:rFonts w:cs="Arial"/>
              <w:sz w:val="18"/>
            </w:rPr>
            <w:t>1</w:t>
          </w:r>
          <w:r w:rsidR="00185672" w:rsidRPr="00C01A65">
            <w:rPr>
              <w:rFonts w:cs="Arial"/>
              <w:sz w:val="18"/>
            </w:rPr>
            <w:t xml:space="preserve"> Stand vom </w:t>
          </w:r>
          <w:r w:rsidR="00185672" w:rsidRPr="00C01A65">
            <w:rPr>
              <w:rFonts w:cs="Arial"/>
              <w:sz w:val="18"/>
            </w:rPr>
            <w:fldChar w:fldCharType="begin"/>
          </w:r>
          <w:r w:rsidR="00185672" w:rsidRPr="00C01A65">
            <w:rPr>
              <w:rFonts w:cs="Arial"/>
              <w:sz w:val="18"/>
            </w:rPr>
            <w:instrText xml:space="preserve"> TIME \@ "dd.MM.yyyy" </w:instrText>
          </w:r>
          <w:r w:rsidR="00185672" w:rsidRPr="00C01A65">
            <w:rPr>
              <w:rFonts w:cs="Arial"/>
              <w:sz w:val="18"/>
            </w:rPr>
            <w:fldChar w:fldCharType="separate"/>
          </w:r>
          <w:r w:rsidR="00BF52D7">
            <w:rPr>
              <w:rFonts w:cs="Arial"/>
              <w:noProof/>
              <w:sz w:val="18"/>
            </w:rPr>
            <w:t>15.08.2019</w:t>
          </w:r>
          <w:r w:rsidR="00185672" w:rsidRPr="00C01A65">
            <w:rPr>
              <w:rFonts w:cs="Arial"/>
              <w:sz w:val="18"/>
            </w:rPr>
            <w:fldChar w:fldCharType="end"/>
          </w:r>
        </w:p>
      </w:tc>
      <w:tc>
        <w:tcPr>
          <w:tcW w:w="2791" w:type="dxa"/>
          <w:tcBorders>
            <w:top w:val="single" w:sz="6" w:space="0" w:color="auto"/>
            <w:left w:val="single" w:sz="6" w:space="0" w:color="auto"/>
            <w:bottom w:val="single" w:sz="6" w:space="0" w:color="auto"/>
            <w:right w:val="single" w:sz="6" w:space="0" w:color="auto"/>
          </w:tcBorders>
          <w:vAlign w:val="center"/>
          <w:hideMark/>
        </w:tcPr>
        <w:p w:rsidR="00185672" w:rsidRPr="00C01A65" w:rsidRDefault="00185672">
          <w:pPr>
            <w:pStyle w:val="Fuzeile"/>
            <w:spacing w:line="276" w:lineRule="auto"/>
            <w:rPr>
              <w:rFonts w:cs="Arial"/>
              <w:sz w:val="18"/>
            </w:rPr>
          </w:pPr>
          <w:r w:rsidRPr="00C01A65">
            <w:rPr>
              <w:rFonts w:cs="Arial"/>
              <w:sz w:val="18"/>
            </w:rPr>
            <w:t xml:space="preserve">Seite </w:t>
          </w:r>
          <w:r w:rsidRPr="00C01A65">
            <w:rPr>
              <w:rFonts w:cs="Arial"/>
              <w:sz w:val="18"/>
            </w:rPr>
            <w:fldChar w:fldCharType="begin"/>
          </w:r>
          <w:r w:rsidRPr="00C01A65">
            <w:rPr>
              <w:rFonts w:cs="Arial"/>
              <w:sz w:val="18"/>
            </w:rPr>
            <w:instrText xml:space="preserve"> PAGE </w:instrText>
          </w:r>
          <w:r w:rsidRPr="00C01A65">
            <w:rPr>
              <w:rFonts w:cs="Arial"/>
              <w:sz w:val="18"/>
            </w:rPr>
            <w:fldChar w:fldCharType="separate"/>
          </w:r>
          <w:r w:rsidR="00BF52D7">
            <w:rPr>
              <w:rFonts w:cs="Arial"/>
              <w:noProof/>
              <w:sz w:val="18"/>
            </w:rPr>
            <w:t>1</w:t>
          </w:r>
          <w:r w:rsidRPr="00C01A65">
            <w:rPr>
              <w:rFonts w:cs="Arial"/>
              <w:sz w:val="18"/>
            </w:rPr>
            <w:fldChar w:fldCharType="end"/>
          </w:r>
          <w:r w:rsidRPr="00C01A65">
            <w:rPr>
              <w:rFonts w:cs="Arial"/>
              <w:sz w:val="18"/>
            </w:rPr>
            <w:t xml:space="preserve"> von </w:t>
          </w:r>
          <w:r w:rsidRPr="00C01A65">
            <w:rPr>
              <w:rFonts w:cs="Arial"/>
              <w:sz w:val="18"/>
            </w:rPr>
            <w:fldChar w:fldCharType="begin"/>
          </w:r>
          <w:r w:rsidRPr="00C01A65">
            <w:rPr>
              <w:rFonts w:cs="Arial"/>
              <w:sz w:val="18"/>
            </w:rPr>
            <w:instrText xml:space="preserve"> NUMPAGES </w:instrText>
          </w:r>
          <w:r w:rsidRPr="00C01A65">
            <w:rPr>
              <w:rFonts w:cs="Arial"/>
              <w:sz w:val="18"/>
            </w:rPr>
            <w:fldChar w:fldCharType="separate"/>
          </w:r>
          <w:r w:rsidR="00BF52D7">
            <w:rPr>
              <w:rFonts w:cs="Arial"/>
              <w:noProof/>
              <w:sz w:val="18"/>
            </w:rPr>
            <w:t>1</w:t>
          </w:r>
          <w:r w:rsidRPr="00C01A65">
            <w:rPr>
              <w:rFonts w:cs="Arial"/>
              <w:sz w:val="18"/>
            </w:rPr>
            <w:fldChar w:fldCharType="end"/>
          </w:r>
        </w:p>
      </w:tc>
    </w:tr>
  </w:tbl>
  <w:p w:rsidR="00185672" w:rsidRPr="00185672" w:rsidRDefault="00185672" w:rsidP="001856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C7" w:rsidRDefault="008553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72" w:rsidRDefault="00185672" w:rsidP="00185672">
      <w:r>
        <w:separator/>
      </w:r>
    </w:p>
  </w:footnote>
  <w:footnote w:type="continuationSeparator" w:id="0">
    <w:p w:rsidR="00185672" w:rsidRDefault="00185672" w:rsidP="0018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C7" w:rsidRDefault="008553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8"/>
      <w:gridCol w:w="4502"/>
    </w:tblGrid>
    <w:tr w:rsidR="00215099" w:rsidTr="005E676C">
      <w:trPr>
        <w:cantSplit/>
        <w:trHeight w:val="983"/>
      </w:trPr>
      <w:tc>
        <w:tcPr>
          <w:tcW w:w="5138" w:type="dxa"/>
          <w:tcBorders>
            <w:top w:val="single" w:sz="4" w:space="0" w:color="auto"/>
            <w:left w:val="single" w:sz="4" w:space="0" w:color="auto"/>
            <w:bottom w:val="single" w:sz="4" w:space="0" w:color="auto"/>
            <w:right w:val="single" w:sz="4" w:space="0" w:color="auto"/>
          </w:tcBorders>
          <w:hideMark/>
        </w:tcPr>
        <w:p w:rsidR="00215099" w:rsidRPr="00215099" w:rsidRDefault="005E676C" w:rsidP="00CC2774">
          <w:pPr>
            <w:pStyle w:val="Kopfzeile"/>
            <w:rPr>
              <w:rFonts w:cs="Arial"/>
              <w:b/>
              <w:sz w:val="20"/>
              <w:szCs w:val="36"/>
            </w:rPr>
          </w:pPr>
          <w:r>
            <w:rPr>
              <w:rFonts w:cs="Arial"/>
              <w:b/>
              <w:noProof/>
              <w:sz w:val="20"/>
              <w:szCs w:val="36"/>
              <w:lang w:eastAsia="de-DE"/>
            </w:rPr>
            <w:drawing>
              <wp:anchor distT="0" distB="0" distL="114300" distR="114300" simplePos="0" relativeHeight="251661312" behindDoc="0" locked="0" layoutInCell="1" allowOverlap="1">
                <wp:simplePos x="0" y="0"/>
                <wp:positionH relativeFrom="column">
                  <wp:posOffset>0</wp:posOffset>
                </wp:positionH>
                <wp:positionV relativeFrom="paragraph">
                  <wp:posOffset>58420</wp:posOffset>
                </wp:positionV>
                <wp:extent cx="1966595" cy="53594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bner_Logo_2018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535940"/>
                        </a:xfrm>
                        <a:prstGeom prst="rect">
                          <a:avLst/>
                        </a:prstGeom>
                      </pic:spPr>
                    </pic:pic>
                  </a:graphicData>
                </a:graphic>
              </wp:anchor>
            </w:drawing>
          </w:r>
        </w:p>
      </w:tc>
      <w:tc>
        <w:tcPr>
          <w:tcW w:w="4502" w:type="dxa"/>
          <w:tcBorders>
            <w:top w:val="single" w:sz="4" w:space="0" w:color="auto"/>
            <w:left w:val="single" w:sz="4" w:space="0" w:color="auto"/>
            <w:bottom w:val="single" w:sz="4" w:space="0" w:color="auto"/>
            <w:right w:val="single" w:sz="4" w:space="0" w:color="auto"/>
          </w:tcBorders>
          <w:hideMark/>
        </w:tcPr>
        <w:p w:rsidR="00C4100D" w:rsidRPr="00C4100D" w:rsidRDefault="00C4100D">
          <w:pPr>
            <w:pStyle w:val="Kopfzeile"/>
            <w:jc w:val="right"/>
            <w:rPr>
              <w:rFonts w:cs="Arial"/>
              <w:b/>
              <w:sz w:val="12"/>
              <w:szCs w:val="24"/>
            </w:rPr>
          </w:pPr>
        </w:p>
        <w:p w:rsidR="00215099" w:rsidRDefault="0022512F">
          <w:pPr>
            <w:pStyle w:val="Kopfzeile"/>
            <w:jc w:val="right"/>
            <w:rPr>
              <w:rFonts w:cs="Arial"/>
              <w:b/>
              <w:sz w:val="24"/>
              <w:szCs w:val="24"/>
            </w:rPr>
          </w:pPr>
          <w:r>
            <w:rPr>
              <w:rFonts w:cs="Arial"/>
              <w:b/>
              <w:sz w:val="24"/>
              <w:szCs w:val="24"/>
            </w:rPr>
            <w:t xml:space="preserve">Return Merchandise </w:t>
          </w:r>
          <w:proofErr w:type="spellStart"/>
          <w:r>
            <w:rPr>
              <w:rFonts w:cs="Arial"/>
              <w:b/>
              <w:sz w:val="24"/>
              <w:szCs w:val="24"/>
            </w:rPr>
            <w:t>Authorization</w:t>
          </w:r>
          <w:proofErr w:type="spellEnd"/>
        </w:p>
      </w:tc>
    </w:tr>
  </w:tbl>
  <w:p w:rsidR="00215099" w:rsidRPr="00215099" w:rsidRDefault="00215099" w:rsidP="005E676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C7" w:rsidRDefault="008553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374A7"/>
    <w:multiLevelType w:val="hybridMultilevel"/>
    <w:tmpl w:val="D28CBB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DD1CB1"/>
    <w:multiLevelType w:val="hybridMultilevel"/>
    <w:tmpl w:val="00AAEB16"/>
    <w:lvl w:ilvl="0" w:tplc="0238940A">
      <w:start w:val="1"/>
      <w:numFmt w:val="bullet"/>
      <w:lvlText w:val=""/>
      <w:lvlJc w:val="left"/>
      <w:pPr>
        <w:tabs>
          <w:tab w:val="num" w:pos="720"/>
        </w:tabs>
        <w:ind w:left="720" w:hanging="360"/>
      </w:pPr>
      <w:rPr>
        <w:rFonts w:ascii="Webdings" w:hAnsi="Web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2"/>
    <w:rsid w:val="000748D9"/>
    <w:rsid w:val="00082473"/>
    <w:rsid w:val="0017457B"/>
    <w:rsid w:val="00185672"/>
    <w:rsid w:val="00194F4B"/>
    <w:rsid w:val="00215099"/>
    <w:rsid w:val="0022512F"/>
    <w:rsid w:val="00320950"/>
    <w:rsid w:val="003D05FD"/>
    <w:rsid w:val="004C466C"/>
    <w:rsid w:val="004D374F"/>
    <w:rsid w:val="005E676C"/>
    <w:rsid w:val="00633DEC"/>
    <w:rsid w:val="0071618F"/>
    <w:rsid w:val="00764FE6"/>
    <w:rsid w:val="007677BD"/>
    <w:rsid w:val="007A6C99"/>
    <w:rsid w:val="007D7C37"/>
    <w:rsid w:val="008553C7"/>
    <w:rsid w:val="008E54C5"/>
    <w:rsid w:val="00983F2B"/>
    <w:rsid w:val="00B05618"/>
    <w:rsid w:val="00B53E31"/>
    <w:rsid w:val="00BF52D7"/>
    <w:rsid w:val="00C01A65"/>
    <w:rsid w:val="00C3707B"/>
    <w:rsid w:val="00C4100D"/>
    <w:rsid w:val="00C74CFD"/>
    <w:rsid w:val="00CC2774"/>
    <w:rsid w:val="00DE5E21"/>
    <w:rsid w:val="00E4137D"/>
    <w:rsid w:val="00F1551D"/>
    <w:rsid w:val="00F926A5"/>
    <w:rsid w:val="00FF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61EBFC9-FDBF-44CA-BD71-EEC32C28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4F4B"/>
    <w:pPr>
      <w:spacing w:after="0" w:line="240" w:lineRule="auto"/>
    </w:pPr>
    <w:rPr>
      <w:rFonts w:ascii="Arial" w:eastAsia="Times New Roman" w:hAnsi="Arial" w:cs="Times New Roman"/>
      <w:color w:val="333333"/>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5672"/>
    <w:pPr>
      <w:tabs>
        <w:tab w:val="center" w:pos="4536"/>
        <w:tab w:val="right" w:pos="9072"/>
      </w:tabs>
    </w:pPr>
  </w:style>
  <w:style w:type="character" w:customStyle="1" w:styleId="KopfzeileZchn">
    <w:name w:val="Kopfzeile Zchn"/>
    <w:basedOn w:val="Absatz-Standardschriftart"/>
    <w:link w:val="Kopfzeile"/>
    <w:uiPriority w:val="99"/>
    <w:rsid w:val="00185672"/>
  </w:style>
  <w:style w:type="paragraph" w:styleId="Fuzeile">
    <w:name w:val="footer"/>
    <w:aliases w:val="Fußzeile -adesso"/>
    <w:basedOn w:val="Standard"/>
    <w:link w:val="FuzeileZchn"/>
    <w:unhideWhenUsed/>
    <w:rsid w:val="00185672"/>
    <w:pPr>
      <w:tabs>
        <w:tab w:val="center" w:pos="4536"/>
        <w:tab w:val="right" w:pos="9072"/>
      </w:tabs>
    </w:pPr>
  </w:style>
  <w:style w:type="character" w:customStyle="1" w:styleId="FuzeileZchn">
    <w:name w:val="Fußzeile Zchn"/>
    <w:aliases w:val="Fußzeile -adesso Zchn"/>
    <w:basedOn w:val="Absatz-Standardschriftart"/>
    <w:link w:val="Fuzeile"/>
    <w:rsid w:val="00185672"/>
  </w:style>
  <w:style w:type="character" w:styleId="Seitenzahl">
    <w:name w:val="page number"/>
    <w:basedOn w:val="Absatz-Standardschriftart"/>
    <w:semiHidden/>
    <w:unhideWhenUsed/>
    <w:rsid w:val="00185672"/>
  </w:style>
  <w:style w:type="paragraph" w:styleId="Sprechblasentext">
    <w:name w:val="Balloon Text"/>
    <w:basedOn w:val="Standard"/>
    <w:link w:val="SprechblasentextZchn"/>
    <w:uiPriority w:val="99"/>
    <w:semiHidden/>
    <w:unhideWhenUsed/>
    <w:rsid w:val="00215099"/>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215099"/>
    <w:rPr>
      <w:rFonts w:ascii="Tahoma" w:hAnsi="Tahoma" w:cs="Tahoma"/>
      <w:sz w:val="16"/>
      <w:szCs w:val="16"/>
    </w:rPr>
  </w:style>
  <w:style w:type="table" w:styleId="Tabellenraster">
    <w:name w:val="Table Grid"/>
    <w:basedOn w:val="NormaleTabelle"/>
    <w:uiPriority w:val="59"/>
    <w:rsid w:val="0021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4F4B"/>
    <w:pPr>
      <w:ind w:left="720"/>
      <w:contextualSpacing/>
    </w:pPr>
  </w:style>
  <w:style w:type="paragraph" w:customStyle="1" w:styleId="Default">
    <w:name w:val="Default"/>
    <w:rsid w:val="0032095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semiHidden/>
    <w:unhideWhenUsed/>
    <w:rsid w:val="005E6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5035">
      <w:bodyDiv w:val="1"/>
      <w:marLeft w:val="0"/>
      <w:marRight w:val="0"/>
      <w:marTop w:val="0"/>
      <w:marBottom w:val="0"/>
      <w:divBdr>
        <w:top w:val="none" w:sz="0" w:space="0" w:color="auto"/>
        <w:left w:val="none" w:sz="0" w:space="0" w:color="auto"/>
        <w:bottom w:val="none" w:sz="0" w:space="0" w:color="auto"/>
        <w:right w:val="none" w:sz="0" w:space="0" w:color="auto"/>
      </w:divBdr>
    </w:div>
    <w:div w:id="477766734">
      <w:bodyDiv w:val="1"/>
      <w:marLeft w:val="0"/>
      <w:marRight w:val="0"/>
      <w:marTop w:val="0"/>
      <w:marBottom w:val="0"/>
      <w:divBdr>
        <w:top w:val="none" w:sz="0" w:space="0" w:color="auto"/>
        <w:left w:val="none" w:sz="0" w:space="0" w:color="auto"/>
        <w:bottom w:val="none" w:sz="0" w:space="0" w:color="auto"/>
        <w:right w:val="none" w:sz="0" w:space="0" w:color="auto"/>
      </w:divBdr>
    </w:div>
    <w:div w:id="532498383">
      <w:bodyDiv w:val="1"/>
      <w:marLeft w:val="0"/>
      <w:marRight w:val="0"/>
      <w:marTop w:val="0"/>
      <w:marBottom w:val="0"/>
      <w:divBdr>
        <w:top w:val="none" w:sz="0" w:space="0" w:color="auto"/>
        <w:left w:val="none" w:sz="0" w:space="0" w:color="auto"/>
        <w:bottom w:val="none" w:sz="0" w:space="0" w:color="auto"/>
        <w:right w:val="none" w:sz="0" w:space="0" w:color="auto"/>
      </w:divBdr>
    </w:div>
    <w:div w:id="677007101">
      <w:bodyDiv w:val="1"/>
      <w:marLeft w:val="0"/>
      <w:marRight w:val="0"/>
      <w:marTop w:val="0"/>
      <w:marBottom w:val="0"/>
      <w:divBdr>
        <w:top w:val="none" w:sz="0" w:space="0" w:color="auto"/>
        <w:left w:val="none" w:sz="0" w:space="0" w:color="auto"/>
        <w:bottom w:val="none" w:sz="0" w:space="0" w:color="auto"/>
        <w:right w:val="none" w:sz="0" w:space="0" w:color="auto"/>
      </w:divBdr>
    </w:div>
    <w:div w:id="718750020">
      <w:bodyDiv w:val="1"/>
      <w:marLeft w:val="0"/>
      <w:marRight w:val="0"/>
      <w:marTop w:val="0"/>
      <w:marBottom w:val="0"/>
      <w:divBdr>
        <w:top w:val="none" w:sz="0" w:space="0" w:color="auto"/>
        <w:left w:val="none" w:sz="0" w:space="0" w:color="auto"/>
        <w:bottom w:val="none" w:sz="0" w:space="0" w:color="auto"/>
        <w:right w:val="none" w:sz="0" w:space="0" w:color="auto"/>
      </w:divBdr>
    </w:div>
    <w:div w:id="1116175511">
      <w:bodyDiv w:val="1"/>
      <w:marLeft w:val="0"/>
      <w:marRight w:val="0"/>
      <w:marTop w:val="0"/>
      <w:marBottom w:val="0"/>
      <w:divBdr>
        <w:top w:val="none" w:sz="0" w:space="0" w:color="auto"/>
        <w:left w:val="none" w:sz="0" w:space="0" w:color="auto"/>
        <w:bottom w:val="none" w:sz="0" w:space="0" w:color="auto"/>
        <w:right w:val="none" w:sz="0" w:space="0" w:color="auto"/>
      </w:divBdr>
    </w:div>
    <w:div w:id="1980187264">
      <w:bodyDiv w:val="1"/>
      <w:marLeft w:val="0"/>
      <w:marRight w:val="0"/>
      <w:marTop w:val="0"/>
      <w:marBottom w:val="0"/>
      <w:divBdr>
        <w:top w:val="none" w:sz="0" w:space="0" w:color="auto"/>
        <w:left w:val="none" w:sz="0" w:space="0" w:color="auto"/>
        <w:bottom w:val="none" w:sz="0" w:space="0" w:color="auto"/>
        <w:right w:val="none" w:sz="0" w:space="0" w:color="auto"/>
      </w:divBdr>
    </w:div>
    <w:div w:id="20179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Schwöbel</dc:creator>
  <cp:lastModifiedBy>Sina Vogt</cp:lastModifiedBy>
  <cp:revision>5</cp:revision>
  <cp:lastPrinted>2019-08-14T08:58:00Z</cp:lastPrinted>
  <dcterms:created xsi:type="dcterms:W3CDTF">2019-08-14T08:44:00Z</dcterms:created>
  <dcterms:modified xsi:type="dcterms:W3CDTF">2019-08-15T06:44:00Z</dcterms:modified>
</cp:coreProperties>
</file>